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2D" w:rsidRDefault="008E3C2D" w:rsidP="00495FBB">
      <w:bookmarkStart w:id="0" w:name="_GoBack"/>
      <w:bookmarkEnd w:id="0"/>
    </w:p>
    <w:p w:rsidR="008E3C2D" w:rsidRDefault="008E3C2D" w:rsidP="00495FBB"/>
    <w:p w:rsidR="00495FBB" w:rsidRDefault="008E3C2D" w:rsidP="00495FBB">
      <w:r>
        <w:rPr>
          <w:b/>
          <w:noProof/>
          <w:sz w:val="36"/>
        </w:rPr>
        <mc:AlternateContent>
          <mc:Choice Requires="wps">
            <w:drawing>
              <wp:anchor distT="0" distB="0" distL="114300" distR="114300" simplePos="0" relativeHeight="251669504" behindDoc="0" locked="0" layoutInCell="1" allowOverlap="1" wp14:anchorId="7C8B5AEC" wp14:editId="092BFC4F">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rsidR="008E3C2D" w:rsidRPr="008E3C2D" w:rsidRDefault="00454DC9" w:rsidP="008E3C2D">
                      <w:pPr>
                        <w:jc w:val="center"/>
                        <w:rPr>
                          <w:rFonts w:ascii="Rockwell Extra Bold" w:hAnsi="Rockwell Extra Bold"/>
                          <w:sz w:val="44"/>
                        </w:rPr>
                      </w:pPr>
                      <w:r>
                        <w:rPr>
                          <w:rFonts w:ascii="Rockwell Extra Bold" w:hAnsi="Rockwell Extra Bold"/>
                          <w:sz w:val="44"/>
                        </w:rPr>
                        <w:t>Teacher Guide to Clarification</w:t>
                      </w:r>
                    </w:p>
                  </w:txbxContent>
                </v:textbox>
              </v:roundrect>
            </w:pict>
          </mc:Fallback>
        </mc:AlternateContent>
      </w:r>
    </w:p>
    <w:p w:rsidR="00495FBB" w:rsidRDefault="00495FBB" w:rsidP="00495FBB">
      <w:r>
        <w:rPr>
          <w:noProof/>
        </w:rPr>
        <mc:AlternateContent>
          <mc:Choice Requires="wps">
            <w:drawing>
              <wp:anchor distT="0" distB="0" distL="114300" distR="114300" simplePos="0" relativeHeight="251670528" behindDoc="0" locked="0" layoutInCell="1" allowOverlap="1" wp14:anchorId="6D83C154" wp14:editId="729C984B">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495FBB" w:rsidRPr="00F8663D" w:rsidRDefault="00547B2C" w:rsidP="00495FBB">
                            <w:pPr>
                              <w:rPr>
                                <w:b/>
                                <w:sz w:val="40"/>
                              </w:rPr>
                            </w:pPr>
                            <w:proofErr w:type="gramStart"/>
                            <w:r>
                              <w:rPr>
                                <w:b/>
                                <w:sz w:val="40"/>
                              </w:rPr>
                              <w:t>2.MD.10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rsidR="00495FBB" w:rsidRPr="00F8663D" w:rsidRDefault="00547B2C" w:rsidP="00495FBB">
                      <w:pPr>
                        <w:rPr>
                          <w:b/>
                          <w:sz w:val="40"/>
                        </w:rPr>
                      </w:pPr>
                      <w:proofErr w:type="gramStart"/>
                      <w:r>
                        <w:rPr>
                          <w:b/>
                          <w:sz w:val="40"/>
                        </w:rPr>
                        <w:t>2.MD.10</w:t>
                      </w:r>
                      <w:proofErr w:type="gramEnd"/>
                    </w:p>
                  </w:txbxContent>
                </v:textbox>
              </v:roundrect>
            </w:pict>
          </mc:Fallback>
        </mc:AlternateContent>
      </w:r>
    </w:p>
    <w:p w:rsidR="00495FBB" w:rsidRDefault="00495FBB" w:rsidP="00495FBB"/>
    <w:p w:rsidR="008A3898" w:rsidRPr="008A3898" w:rsidRDefault="008E6949" w:rsidP="00495FBB">
      <w:pPr>
        <w:rPr>
          <w:rFonts w:ascii="Arial" w:hAnsi="Arial" w:cs="Arial"/>
          <w:b/>
        </w:rPr>
      </w:pPr>
      <w:r>
        <w:rPr>
          <w:rFonts w:ascii="Arial" w:hAnsi="Arial" w:cs="Arial"/>
          <w:b/>
        </w:rPr>
        <w:t>Represent and Interpret Data</w:t>
      </w:r>
    </w:p>
    <w:p w:rsidR="00495FBB" w:rsidRDefault="00BC21BC" w:rsidP="00495FBB">
      <w:pPr>
        <w:rPr>
          <w:rFonts w:ascii="Arial" w:hAnsi="Arial" w:cs="Arial"/>
        </w:rPr>
      </w:pPr>
      <w:proofErr w:type="gramStart"/>
      <w:r>
        <w:rPr>
          <w:rFonts w:ascii="Arial" w:hAnsi="Arial" w:cs="Arial"/>
        </w:rPr>
        <w:t>2.</w:t>
      </w:r>
      <w:r w:rsidR="008E6949">
        <w:rPr>
          <w:rFonts w:ascii="Arial" w:hAnsi="Arial" w:cs="Arial"/>
        </w:rPr>
        <w:t>MD.10</w:t>
      </w:r>
      <w:proofErr w:type="gramEnd"/>
      <w:r w:rsidR="008E6949">
        <w:rPr>
          <w:rFonts w:ascii="Arial" w:hAnsi="Arial" w:cs="Arial"/>
        </w:rPr>
        <w:t xml:space="preserve">  </w:t>
      </w:r>
      <w:r w:rsidR="008E6949" w:rsidRPr="008E6949">
        <w:rPr>
          <w:rFonts w:ascii="Arial" w:hAnsi="Arial" w:cs="Arial"/>
          <w:highlight w:val="yellow"/>
        </w:rPr>
        <w:t>Draw a picture graph and a bar graph</w:t>
      </w:r>
      <w:r w:rsidR="008E6949">
        <w:rPr>
          <w:rFonts w:ascii="Arial" w:hAnsi="Arial" w:cs="Arial"/>
        </w:rPr>
        <w:t xml:space="preserve"> (with single-unit scale) to represent a data set with up to four categories.  </w:t>
      </w:r>
      <w:r w:rsidR="008E6949" w:rsidRPr="008E6949">
        <w:rPr>
          <w:rFonts w:ascii="Arial" w:hAnsi="Arial" w:cs="Arial"/>
          <w:highlight w:val="yellow"/>
        </w:rPr>
        <w:t>Solve simple put-together, take-apart, and compare problems using information presented in a bar graph.</w:t>
      </w:r>
      <w:r w:rsidR="008E6949">
        <w:rPr>
          <w:rFonts w:ascii="Arial" w:hAnsi="Arial" w:cs="Arial"/>
        </w:rPr>
        <w:t xml:space="preserve">  (</w:t>
      </w:r>
      <w:proofErr w:type="gramStart"/>
      <w:r w:rsidR="008E6949">
        <w:rPr>
          <w:rFonts w:ascii="Arial" w:hAnsi="Arial" w:cs="Arial"/>
        </w:rPr>
        <w:t>see</w:t>
      </w:r>
      <w:proofErr w:type="gramEnd"/>
      <w:r w:rsidR="008E6949">
        <w:rPr>
          <w:rFonts w:ascii="Arial" w:hAnsi="Arial" w:cs="Arial"/>
        </w:rPr>
        <w:t xml:space="preserve"> Table 1.) </w:t>
      </w:r>
      <w:r w:rsidR="00190886">
        <w:rPr>
          <w:rFonts w:ascii="Arial" w:hAnsi="Arial" w:cs="Arial"/>
        </w:rPr>
        <w:t xml:space="preserve"> </w:t>
      </w:r>
    </w:p>
    <w:p w:rsidR="00190886" w:rsidRPr="00E96F3C" w:rsidRDefault="00190886" w:rsidP="00495FBB">
      <w:pPr>
        <w:rPr>
          <w:rFonts w:cstheme="minorHAnsi"/>
          <w:b/>
          <w:sz w:val="24"/>
        </w:rPr>
      </w:pPr>
      <w:r w:rsidRPr="008A3898">
        <w:rPr>
          <w:rFonts w:ascii="Arial" w:hAnsi="Arial" w:cs="Arial"/>
          <w:noProof/>
        </w:rPr>
        <mc:AlternateContent>
          <mc:Choice Requires="wps">
            <w:drawing>
              <wp:anchor distT="0" distB="0" distL="114300" distR="114300" simplePos="0" relativeHeight="251671552" behindDoc="0" locked="0" layoutInCell="1" allowOverlap="1" wp14:anchorId="02A1A053" wp14:editId="0D90462E">
                <wp:simplePos x="0" y="0"/>
                <wp:positionH relativeFrom="column">
                  <wp:posOffset>-47708</wp:posOffset>
                </wp:positionH>
                <wp:positionV relativeFrom="paragraph">
                  <wp:posOffset>80866</wp:posOffset>
                </wp:positionV>
                <wp:extent cx="6057900" cy="882595"/>
                <wp:effectExtent l="0" t="0" r="19050" b="13335"/>
                <wp:wrapNone/>
                <wp:docPr id="9" name="Rounded Rectangle 9"/>
                <wp:cNvGraphicFramePr/>
                <a:graphic xmlns:a="http://schemas.openxmlformats.org/drawingml/2006/main">
                  <a:graphicData uri="http://schemas.microsoft.com/office/word/2010/wordprocessingShape">
                    <wps:wsp>
                      <wps:cNvSpPr/>
                      <wps:spPr>
                        <a:xfrm>
                          <a:off x="0" y="0"/>
                          <a:ext cx="6057900" cy="882595"/>
                        </a:xfrm>
                        <a:prstGeom prst="roundRect">
                          <a:avLst/>
                        </a:prstGeom>
                        <a:solidFill>
                          <a:srgbClr val="4F81BD"/>
                        </a:solidFill>
                        <a:ln w="25400" cap="flat" cmpd="sng" algn="ctr">
                          <a:solidFill>
                            <a:srgbClr val="4F81BD">
                              <a:shade val="50000"/>
                            </a:srgbClr>
                          </a:solidFill>
                          <a:prstDash val="solid"/>
                        </a:ln>
                        <a:effectLst/>
                      </wps:spPr>
                      <wps:txbx>
                        <w:txbxContent>
                          <w:p w:rsidR="005E1E0F" w:rsidRPr="008E6949" w:rsidRDefault="008E6949" w:rsidP="00BC21BC">
                            <w:pPr>
                              <w:rPr>
                                <w:rFonts w:cstheme="minorHAnsi"/>
                                <w:b/>
                                <w:color w:val="FFFFFF" w:themeColor="background1"/>
                                <w:sz w:val="32"/>
                                <w:szCs w:val="32"/>
                              </w:rPr>
                            </w:pPr>
                            <w:r>
                              <w:rPr>
                                <w:rFonts w:cstheme="minorHAnsi"/>
                                <w:b/>
                                <w:color w:val="FFFFFF" w:themeColor="background1"/>
                                <w:sz w:val="32"/>
                                <w:szCs w:val="32"/>
                              </w:rPr>
                              <w:t>Draw picture and b</w:t>
                            </w:r>
                            <w:r w:rsidRPr="008E6949">
                              <w:rPr>
                                <w:rFonts w:cstheme="minorHAnsi"/>
                                <w:b/>
                                <w:color w:val="FFFFFF" w:themeColor="background1"/>
                                <w:sz w:val="32"/>
                                <w:szCs w:val="32"/>
                              </w:rPr>
                              <w:t>ar graphs and use the information in or to solve put-together, take-apart, and compare problems</w:t>
                            </w:r>
                          </w:p>
                          <w:p w:rsidR="00495FBB" w:rsidRPr="0006743C" w:rsidRDefault="00495FBB" w:rsidP="00495FBB">
                            <w:pPr>
                              <w:rPr>
                                <w:b/>
                                <w:color w:val="FFFFFF" w:themeColor="background1"/>
                                <w:sz w:val="24"/>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8" style="position:absolute;margin-left:-3.75pt;margin-top:6.35pt;width:477pt;height: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" fillcolor="#4f81bd" strokecolor="#385d8a" strokeweight="2pt">
                <v:textbox>
                  <w:txbxContent>
                    <w:p w:rsidR="005E1E0F" w:rsidRPr="008E6949" w:rsidRDefault="008E6949" w:rsidP="00BC21BC">
                      <w:pPr>
                        <w:rPr>
                          <w:rFonts w:cstheme="minorHAnsi"/>
                          <w:b/>
                          <w:color w:val="FFFFFF" w:themeColor="background1"/>
                          <w:sz w:val="32"/>
                          <w:szCs w:val="32"/>
                        </w:rPr>
                      </w:pPr>
                      <w:r>
                        <w:rPr>
                          <w:rFonts w:cstheme="minorHAnsi"/>
                          <w:b/>
                          <w:color w:val="FFFFFF" w:themeColor="background1"/>
                          <w:sz w:val="32"/>
                          <w:szCs w:val="32"/>
                        </w:rPr>
                        <w:t>Draw picture and b</w:t>
                      </w:r>
                      <w:r w:rsidRPr="008E6949">
                        <w:rPr>
                          <w:rFonts w:cstheme="minorHAnsi"/>
                          <w:b/>
                          <w:color w:val="FFFFFF" w:themeColor="background1"/>
                          <w:sz w:val="32"/>
                          <w:szCs w:val="32"/>
                        </w:rPr>
                        <w:t xml:space="preserve">ar graphs and use the information in or to solve </w:t>
                      </w:r>
                      <w:r w:rsidRPr="008E6949">
                        <w:rPr>
                          <w:rFonts w:cstheme="minorHAnsi"/>
                          <w:b/>
                          <w:color w:val="FFFFFF" w:themeColor="background1"/>
                          <w:sz w:val="32"/>
                          <w:szCs w:val="32"/>
                        </w:rPr>
                        <w:t>put-together, take-apart, and compare problems</w:t>
                      </w:r>
                    </w:p>
                    <w:p w:rsidR="00495FBB" w:rsidRPr="0006743C" w:rsidRDefault="00495FBB" w:rsidP="00495FBB">
                      <w:pPr>
                        <w:rPr>
                          <w:b/>
                          <w:color w:val="FFFFFF" w:themeColor="background1"/>
                          <w:sz w:val="24"/>
                          <w:szCs w:val="32"/>
                        </w:rPr>
                      </w:pPr>
                    </w:p>
                  </w:txbxContent>
                </v:textbox>
              </v:roundrect>
            </w:pict>
          </mc:Fallback>
        </mc:AlternateContent>
      </w:r>
    </w:p>
    <w:p w:rsidR="00495FBB" w:rsidRDefault="00495FBB" w:rsidP="00495FBB"/>
    <w:p w:rsidR="00A05691" w:rsidRDefault="00495FBB" w:rsidP="00BC21BC">
      <w:r>
        <w:t xml:space="preserve"> </w:t>
      </w:r>
    </w:p>
    <w:p w:rsidR="00046A20" w:rsidRDefault="00046A20" w:rsidP="008E6949">
      <w:pPr>
        <w:rPr>
          <w:rFonts w:ascii="Arial" w:hAnsi="Arial" w:cs="Arial"/>
        </w:rPr>
      </w:pPr>
    </w:p>
    <w:p w:rsidR="008E6949" w:rsidRPr="008B0067" w:rsidRDefault="008E6949" w:rsidP="008E6949">
      <w:pPr>
        <w:rPr>
          <w:rFonts w:ascii="Arial" w:hAnsi="Arial" w:cs="Arial"/>
        </w:rPr>
      </w:pPr>
      <w:r w:rsidRPr="008B0067">
        <w:rPr>
          <w:rFonts w:ascii="Arial" w:hAnsi="Arial" w:cs="Arial"/>
        </w:rPr>
        <w:t xml:space="preserve">This standard requires a variety of skills working with categorical data </w:t>
      </w:r>
      <w:r w:rsidR="00D92920" w:rsidRPr="008B0067">
        <w:rPr>
          <w:rFonts w:ascii="Arial" w:hAnsi="Arial" w:cs="Arial"/>
        </w:rPr>
        <w:t xml:space="preserve">by: </w:t>
      </w:r>
    </w:p>
    <w:p w:rsidR="00D92920" w:rsidRPr="008B0067" w:rsidRDefault="00D92920" w:rsidP="00D92920">
      <w:pPr>
        <w:pStyle w:val="ListParagraph"/>
        <w:numPr>
          <w:ilvl w:val="0"/>
          <w:numId w:val="6"/>
        </w:numPr>
        <w:rPr>
          <w:rFonts w:ascii="Arial" w:hAnsi="Arial" w:cs="Arial"/>
        </w:rPr>
      </w:pPr>
      <w:r w:rsidRPr="008B0067">
        <w:rPr>
          <w:rFonts w:ascii="Arial" w:hAnsi="Arial" w:cs="Arial"/>
        </w:rPr>
        <w:t xml:space="preserve">Drawing a picture graph with up to 4 categories </w:t>
      </w:r>
    </w:p>
    <w:p w:rsidR="00D92920" w:rsidRPr="008B0067" w:rsidRDefault="00D92920" w:rsidP="00D92920">
      <w:pPr>
        <w:pStyle w:val="ListParagraph"/>
        <w:numPr>
          <w:ilvl w:val="0"/>
          <w:numId w:val="6"/>
        </w:numPr>
        <w:rPr>
          <w:rFonts w:ascii="Arial" w:hAnsi="Arial" w:cs="Arial"/>
        </w:rPr>
      </w:pPr>
      <w:r w:rsidRPr="008B0067">
        <w:rPr>
          <w:rFonts w:ascii="Arial" w:hAnsi="Arial" w:cs="Arial"/>
        </w:rPr>
        <w:t>Drawing a bar graph with up to 4 categories (bars represented both vertically and horizontally)</w:t>
      </w:r>
    </w:p>
    <w:p w:rsidR="00046A20" w:rsidRDefault="00D92920" w:rsidP="00046A20">
      <w:pPr>
        <w:pStyle w:val="ListParagraph"/>
        <w:numPr>
          <w:ilvl w:val="0"/>
          <w:numId w:val="6"/>
        </w:numPr>
        <w:rPr>
          <w:rFonts w:ascii="Arial" w:hAnsi="Arial" w:cs="Arial"/>
        </w:rPr>
      </w:pPr>
      <w:r w:rsidRPr="008B0067">
        <w:rPr>
          <w:rFonts w:ascii="Arial" w:hAnsi="Arial" w:cs="Arial"/>
        </w:rPr>
        <w:t>Solve simple put-together, take-a</w:t>
      </w:r>
      <w:r w:rsidRPr="00046A20">
        <w:rPr>
          <w:rFonts w:ascii="Arial" w:hAnsi="Arial" w:cs="Arial"/>
        </w:rPr>
        <w:t>part, and compare problems</w:t>
      </w:r>
    </w:p>
    <w:p w:rsidR="00E04C46" w:rsidRDefault="00E04C46" w:rsidP="00E04C46">
      <w:pPr>
        <w:rPr>
          <w:rFonts w:ascii="Arial" w:hAnsi="Arial" w:cs="Arial"/>
        </w:rPr>
      </w:pPr>
    </w:p>
    <w:p w:rsidR="00E04C46" w:rsidRDefault="00BD6419" w:rsidP="00E04C46">
      <w:pPr>
        <w:rPr>
          <w:rFonts w:ascii="Arial" w:hAnsi="Arial" w:cs="Arial"/>
        </w:rPr>
      </w:pPr>
      <w:r>
        <w:rPr>
          <w:rFonts w:ascii="Verdana" w:hAnsi="Verdana"/>
          <w:noProof/>
          <w:sz w:val="20"/>
          <w:szCs w:val="20"/>
        </w:rPr>
        <mc:AlternateContent>
          <mc:Choice Requires="wps">
            <w:drawing>
              <wp:anchor distT="0" distB="0" distL="114300" distR="114300" simplePos="0" relativeHeight="251684864" behindDoc="0" locked="0" layoutInCell="1" allowOverlap="1" wp14:anchorId="4515B2C5" wp14:editId="6C780AD4">
                <wp:simplePos x="0" y="0"/>
                <wp:positionH relativeFrom="margin">
                  <wp:align>center</wp:align>
                </wp:positionH>
                <wp:positionV relativeFrom="paragraph">
                  <wp:posOffset>67416</wp:posOffset>
                </wp:positionV>
                <wp:extent cx="5711825" cy="2232025"/>
                <wp:effectExtent l="0" t="0" r="22225" b="15875"/>
                <wp:wrapNone/>
                <wp:docPr id="13" name="Horizontal Scroll 13"/>
                <wp:cNvGraphicFramePr/>
                <a:graphic xmlns:a="http://schemas.openxmlformats.org/drawingml/2006/main">
                  <a:graphicData uri="http://schemas.microsoft.com/office/word/2010/wordprocessingShape">
                    <wps:wsp>
                      <wps:cNvSpPr/>
                      <wps:spPr>
                        <a:xfrm>
                          <a:off x="0" y="0"/>
                          <a:ext cx="5711825" cy="2232561"/>
                        </a:xfrm>
                        <a:prstGeom prst="horizontalScroll">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046A20" w:rsidRDefault="00046A20" w:rsidP="00046A20">
                            <w:pPr>
                              <w:spacing w:after="0"/>
                              <w:jc w:val="center"/>
                              <w:rPr>
                                <w:b/>
                                <w:color w:val="000000" w:themeColor="text1"/>
                                <w:sz w:val="28"/>
                              </w:rPr>
                            </w:pPr>
                            <w:proofErr w:type="gramStart"/>
                            <w:r w:rsidRPr="00046A20">
                              <w:rPr>
                                <w:b/>
                                <w:color w:val="000000" w:themeColor="text1"/>
                                <w:sz w:val="28"/>
                              </w:rPr>
                              <w:t>2.MD.10</w:t>
                            </w:r>
                            <w:proofErr w:type="gramEnd"/>
                            <w:r w:rsidRPr="00046A20">
                              <w:rPr>
                                <w:b/>
                                <w:color w:val="000000" w:themeColor="text1"/>
                                <w:sz w:val="28"/>
                              </w:rPr>
                              <w:t xml:space="preserve"> is a Supporting Standard.  It supports students </w:t>
                            </w:r>
                            <w:r w:rsidR="00BD6419">
                              <w:rPr>
                                <w:b/>
                                <w:color w:val="000000" w:themeColor="text1"/>
                                <w:sz w:val="28"/>
                              </w:rPr>
                              <w:t xml:space="preserve">preforming operations with problems involving </w:t>
                            </w:r>
                            <w:r w:rsidRPr="00046A20">
                              <w:rPr>
                                <w:b/>
                                <w:color w:val="000000" w:themeColor="text1"/>
                                <w:sz w:val="28"/>
                              </w:rPr>
                              <w:t xml:space="preserve"> </w:t>
                            </w:r>
                          </w:p>
                          <w:p w:rsidR="00046A20" w:rsidRPr="00BD6419" w:rsidRDefault="00046A20" w:rsidP="00046A20">
                            <w:pPr>
                              <w:spacing w:after="0"/>
                              <w:jc w:val="center"/>
                              <w:rPr>
                                <w:color w:val="000000" w:themeColor="text1"/>
                                <w:sz w:val="28"/>
                              </w:rPr>
                            </w:pPr>
                            <w:proofErr w:type="gramStart"/>
                            <w:r w:rsidRPr="00046A20">
                              <w:rPr>
                                <w:rFonts w:ascii="Arial" w:hAnsi="Arial" w:cs="Arial"/>
                                <w:b/>
                                <w:color w:val="000000" w:themeColor="text1"/>
                                <w:sz w:val="28"/>
                              </w:rPr>
                              <w:t>put-together</w:t>
                            </w:r>
                            <w:proofErr w:type="gramEnd"/>
                            <w:r w:rsidRPr="00046A20">
                              <w:rPr>
                                <w:rFonts w:ascii="Arial" w:hAnsi="Arial" w:cs="Arial"/>
                                <w:b/>
                                <w:color w:val="000000" w:themeColor="text1"/>
                                <w:sz w:val="28"/>
                              </w:rPr>
                              <w:t xml:space="preserve">, take-apart, and compare </w:t>
                            </w:r>
                            <w:r w:rsidR="00BD6419" w:rsidRPr="00BD6419">
                              <w:rPr>
                                <w:rFonts w:ascii="Arial" w:hAnsi="Arial" w:cs="Arial"/>
                                <w:color w:val="000000" w:themeColor="text1"/>
                                <w:sz w:val="28"/>
                              </w:rPr>
                              <w:t>situations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9" type="#_x0000_t98" style="position:absolute;margin-left:0;margin-top:5.3pt;width:449.75pt;height:175.75pt;z-index:2516848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" fillcolor="#ffc000" strokecolor="#243f60 [1604]" strokeweight="2pt">
                <v:textbox>
                  <w:txbxContent>
                    <w:p w:rsidR="00046A20" w:rsidRDefault="00046A20" w:rsidP="00046A20">
                      <w:pPr>
                        <w:spacing w:after="0"/>
                        <w:jc w:val="center"/>
                        <w:rPr>
                          <w:b/>
                          <w:color w:val="000000" w:themeColor="text1"/>
                          <w:sz w:val="28"/>
                        </w:rPr>
                      </w:pPr>
                      <w:proofErr w:type="gramStart"/>
                      <w:r w:rsidRPr="00046A20">
                        <w:rPr>
                          <w:b/>
                          <w:color w:val="000000" w:themeColor="text1"/>
                          <w:sz w:val="28"/>
                        </w:rPr>
                        <w:t>2.MD.10</w:t>
                      </w:r>
                      <w:proofErr w:type="gramEnd"/>
                      <w:r w:rsidRPr="00046A20">
                        <w:rPr>
                          <w:b/>
                          <w:color w:val="000000" w:themeColor="text1"/>
                          <w:sz w:val="28"/>
                        </w:rPr>
                        <w:t xml:space="preserve"> is a Supporting Standard.  It supports students </w:t>
                      </w:r>
                      <w:r w:rsidR="00BD6419">
                        <w:rPr>
                          <w:b/>
                          <w:color w:val="000000" w:themeColor="text1"/>
                          <w:sz w:val="28"/>
                        </w:rPr>
                        <w:t xml:space="preserve">preforming operations with problems involving </w:t>
                      </w:r>
                      <w:r w:rsidRPr="00046A20">
                        <w:rPr>
                          <w:b/>
                          <w:color w:val="000000" w:themeColor="text1"/>
                          <w:sz w:val="28"/>
                        </w:rPr>
                        <w:t xml:space="preserve"> </w:t>
                      </w:r>
                    </w:p>
                    <w:p w:rsidR="00046A20" w:rsidRPr="00BD6419" w:rsidRDefault="00046A20" w:rsidP="00046A20">
                      <w:pPr>
                        <w:spacing w:after="0"/>
                        <w:jc w:val="center"/>
                        <w:rPr>
                          <w:color w:val="000000" w:themeColor="text1"/>
                          <w:sz w:val="28"/>
                        </w:rPr>
                      </w:pPr>
                      <w:proofErr w:type="gramStart"/>
                      <w:r w:rsidRPr="00046A20">
                        <w:rPr>
                          <w:rFonts w:ascii="Arial" w:hAnsi="Arial" w:cs="Arial"/>
                          <w:b/>
                          <w:color w:val="000000" w:themeColor="text1"/>
                          <w:sz w:val="28"/>
                        </w:rPr>
                        <w:t>put</w:t>
                      </w:r>
                      <w:r w:rsidRPr="00046A20">
                        <w:rPr>
                          <w:rFonts w:ascii="Arial" w:hAnsi="Arial" w:cs="Arial"/>
                          <w:b/>
                          <w:color w:val="000000" w:themeColor="text1"/>
                          <w:sz w:val="28"/>
                        </w:rPr>
                        <w:t>-together</w:t>
                      </w:r>
                      <w:proofErr w:type="gramEnd"/>
                      <w:r w:rsidRPr="00046A20">
                        <w:rPr>
                          <w:rFonts w:ascii="Arial" w:hAnsi="Arial" w:cs="Arial"/>
                          <w:b/>
                          <w:color w:val="000000" w:themeColor="text1"/>
                          <w:sz w:val="28"/>
                        </w:rPr>
                        <w:t xml:space="preserve">, take-apart, and compare </w:t>
                      </w:r>
                      <w:r w:rsidR="00BD6419" w:rsidRPr="00BD6419">
                        <w:rPr>
                          <w:rFonts w:ascii="Arial" w:hAnsi="Arial" w:cs="Arial"/>
                          <w:color w:val="000000" w:themeColor="text1"/>
                          <w:sz w:val="28"/>
                        </w:rPr>
                        <w:t>situations</w:t>
                      </w:r>
                    </w:p>
                  </w:txbxContent>
                </v:textbox>
                <w10:wrap anchorx="margin"/>
              </v:shape>
            </w:pict>
          </mc:Fallback>
        </mc:AlternateContent>
      </w:r>
    </w:p>
    <w:p w:rsidR="00E04C46" w:rsidRDefault="00E04C46" w:rsidP="00E04C46">
      <w:pPr>
        <w:rPr>
          <w:rFonts w:ascii="Arial" w:hAnsi="Arial" w:cs="Arial"/>
        </w:rPr>
      </w:pPr>
    </w:p>
    <w:p w:rsidR="00E04C46" w:rsidRDefault="00E04C46" w:rsidP="00E04C46">
      <w:pPr>
        <w:rPr>
          <w:rFonts w:ascii="Arial" w:hAnsi="Arial" w:cs="Arial"/>
        </w:rPr>
      </w:pPr>
    </w:p>
    <w:p w:rsidR="00E04C46" w:rsidRDefault="00E04C46" w:rsidP="00E04C46">
      <w:pPr>
        <w:rPr>
          <w:rFonts w:ascii="Arial" w:hAnsi="Arial" w:cs="Arial"/>
        </w:rPr>
      </w:pPr>
    </w:p>
    <w:p w:rsidR="00E04C46" w:rsidRDefault="00E04C46" w:rsidP="00E04C46">
      <w:pPr>
        <w:rPr>
          <w:rFonts w:ascii="Arial" w:hAnsi="Arial" w:cs="Arial"/>
        </w:rPr>
      </w:pPr>
    </w:p>
    <w:p w:rsidR="00E04C46" w:rsidRDefault="00E04C46" w:rsidP="00E04C46">
      <w:pPr>
        <w:rPr>
          <w:rFonts w:ascii="Arial" w:hAnsi="Arial" w:cs="Arial"/>
        </w:rPr>
      </w:pPr>
    </w:p>
    <w:p w:rsidR="00E04C46" w:rsidRDefault="00E04C46" w:rsidP="00E04C46">
      <w:pPr>
        <w:rPr>
          <w:rFonts w:ascii="Arial" w:hAnsi="Arial" w:cs="Arial"/>
        </w:rPr>
      </w:pPr>
    </w:p>
    <w:p w:rsidR="00E04C46" w:rsidRPr="00E04C46" w:rsidRDefault="00E04C46" w:rsidP="00E04C46">
      <w:pPr>
        <w:rPr>
          <w:rFonts w:ascii="Arial" w:hAnsi="Arial" w:cs="Arial"/>
        </w:rPr>
      </w:pPr>
    </w:p>
    <w:p w:rsidR="00950D92" w:rsidRDefault="00950D92" w:rsidP="00D92920">
      <w:pPr>
        <w:autoSpaceDE w:val="0"/>
        <w:autoSpaceDN w:val="0"/>
        <w:adjustRightInd w:val="0"/>
        <w:spacing w:after="0" w:line="240" w:lineRule="auto"/>
        <w:rPr>
          <w:rFonts w:ascii="Verdana,Bold" w:hAnsi="Verdana,Bold" w:cs="Verdana,Bold"/>
          <w:b/>
          <w:bCs/>
          <w:sz w:val="24"/>
          <w:szCs w:val="24"/>
        </w:rPr>
      </w:pPr>
    </w:p>
    <w:p w:rsidR="00046A20" w:rsidRDefault="00993895" w:rsidP="00993895">
      <w:pPr>
        <w:autoSpaceDE w:val="0"/>
        <w:autoSpaceDN w:val="0"/>
        <w:adjustRightInd w:val="0"/>
        <w:spacing w:after="0" w:line="240" w:lineRule="auto"/>
        <w:jc w:val="right"/>
        <w:rPr>
          <w:rFonts w:ascii="Arial" w:hAnsi="Arial" w:cs="Arial"/>
          <w:b/>
          <w:bCs/>
        </w:rPr>
      </w:pPr>
      <w:r>
        <w:rPr>
          <w:rFonts w:ascii="Verdana,Bold" w:hAnsi="Verdana,Bold" w:cs="Verdana,Bold"/>
          <w:b/>
          <w:bCs/>
          <w:noProof/>
          <w:sz w:val="24"/>
          <w:szCs w:val="24"/>
        </w:rPr>
        <w:lastRenderedPageBreak/>
        <mc:AlternateContent>
          <mc:Choice Requires="wps">
            <w:drawing>
              <wp:anchor distT="0" distB="0" distL="114300" distR="114300" simplePos="0" relativeHeight="251687936" behindDoc="0" locked="0" layoutInCell="1" allowOverlap="1" wp14:anchorId="27436F75" wp14:editId="61179725">
                <wp:simplePos x="0" y="0"/>
                <wp:positionH relativeFrom="column">
                  <wp:posOffset>231458</wp:posOffset>
                </wp:positionH>
                <wp:positionV relativeFrom="paragraph">
                  <wp:posOffset>1157597</wp:posOffset>
                </wp:positionV>
                <wp:extent cx="1412875" cy="474980"/>
                <wp:effectExtent l="0" t="0" r="0" b="0"/>
                <wp:wrapNone/>
                <wp:docPr id="17" name="Text Box 17"/>
                <wp:cNvGraphicFramePr/>
                <a:graphic xmlns:a="http://schemas.openxmlformats.org/drawingml/2006/main">
                  <a:graphicData uri="http://schemas.microsoft.com/office/word/2010/wordprocessingShape">
                    <wps:wsp>
                      <wps:cNvSpPr txBox="1"/>
                      <wps:spPr>
                        <a:xfrm rot="16200000">
                          <a:off x="0" y="0"/>
                          <a:ext cx="1412875" cy="474980"/>
                        </a:xfrm>
                        <a:prstGeom prst="rect">
                          <a:avLst/>
                        </a:prstGeom>
                        <a:solidFill>
                          <a:sysClr val="window" lastClr="FFFFFF">
                            <a:alpha val="0"/>
                          </a:sysClr>
                        </a:solidFill>
                        <a:ln w="6350">
                          <a:noFill/>
                        </a:ln>
                        <a:effectLst/>
                      </wps:spPr>
                      <wps:txbx>
                        <w:txbxContent>
                          <w:p w:rsidR="00046A20" w:rsidRPr="00993895" w:rsidRDefault="00046A20" w:rsidP="00046A20">
                            <w:pPr>
                              <w:jc w:val="center"/>
                              <w:rPr>
                                <w:b/>
                              </w:rPr>
                            </w:pPr>
                            <w:r w:rsidRPr="00993895">
                              <w:rPr>
                                <w:b/>
                              </w:rPr>
                              <w:t>Types of 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7" o:spid="_x0000_s1030" type="#_x0000_t202" style="position:absolute;left:0;text-align:left;margin-left:18.25pt;margin-top:91.15pt;width:111.25pt;height:37.4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" fillcolor="window" stroked="f" strokeweight=".5pt">
                <v:fill opacity="0"/>
                <v:textbox>
                  <w:txbxContent>
                    <w:p w:rsidR="00046A20" w:rsidRPr="00993895" w:rsidRDefault="00046A20" w:rsidP="00046A20">
                      <w:pPr>
                        <w:jc w:val="center"/>
                        <w:rPr>
                          <w:b/>
                        </w:rPr>
                      </w:pPr>
                      <w:r w:rsidRPr="00993895">
                        <w:rPr>
                          <w:b/>
                        </w:rPr>
                        <w:t>Types of Pets</w:t>
                      </w:r>
                    </w:p>
                  </w:txbxContent>
                </v:textbox>
              </v:shape>
            </w:pict>
          </mc:Fallback>
        </mc:AlternateContent>
      </w:r>
      <w:r>
        <w:rPr>
          <w:rFonts w:ascii="Verdana,Bold" w:hAnsi="Verdana,Bold" w:cs="Verdana,Bold"/>
          <w:b/>
          <w:bCs/>
          <w:noProof/>
          <w:sz w:val="24"/>
          <w:szCs w:val="24"/>
        </w:rPr>
        <mc:AlternateContent>
          <mc:Choice Requires="wps">
            <w:drawing>
              <wp:anchor distT="0" distB="0" distL="114300" distR="114300" simplePos="0" relativeHeight="251683840" behindDoc="0" locked="0" layoutInCell="1" allowOverlap="1" wp14:anchorId="6BFB69E2" wp14:editId="2719E3C3">
                <wp:simplePos x="0" y="0"/>
                <wp:positionH relativeFrom="column">
                  <wp:posOffset>-427512</wp:posOffset>
                </wp:positionH>
                <wp:positionV relativeFrom="paragraph">
                  <wp:posOffset>-581891</wp:posOffset>
                </wp:positionV>
                <wp:extent cx="1343025" cy="1558290"/>
                <wp:effectExtent l="19050" t="19050" r="466725" b="41910"/>
                <wp:wrapNone/>
                <wp:docPr id="6" name="Oval Callout 6"/>
                <wp:cNvGraphicFramePr/>
                <a:graphic xmlns:a="http://schemas.openxmlformats.org/drawingml/2006/main">
                  <a:graphicData uri="http://schemas.microsoft.com/office/word/2010/wordprocessingShape">
                    <wps:wsp>
                      <wps:cNvSpPr/>
                      <wps:spPr>
                        <a:xfrm>
                          <a:off x="0" y="0"/>
                          <a:ext cx="1343025" cy="1558290"/>
                        </a:xfrm>
                        <a:prstGeom prst="wedgeEllipseCallout">
                          <a:avLst>
                            <a:gd name="adj1" fmla="val 81268"/>
                            <a:gd name="adj2" fmla="val 1701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50D92" w:rsidRDefault="00950D92" w:rsidP="00950D92">
                            <w:pPr>
                              <w:jc w:val="center"/>
                            </w:pPr>
                            <w:r>
                              <w:t xml:space="preserve">Be sure to </w:t>
                            </w:r>
                            <w:r w:rsidR="00046A20">
                              <w:t xml:space="preserve">expose students to </w:t>
                            </w:r>
                            <w:r>
                              <w:t>bars</w:t>
                            </w:r>
                            <w:r w:rsidR="00046A20">
                              <w:t xml:space="preserve"> </w:t>
                            </w:r>
                            <w:r w:rsidR="00993895">
                              <w:t>shown horizontally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31" type="#_x0000_t63" style="position:absolute;left:0;text-align:left;margin-left:-33.65pt;margin-top:-45.8pt;width:105.75pt;height:12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" adj="28354,14475" fillcolor="#4f81bd [3204]" strokecolor="#243f60 [1604]" strokeweight="2pt">
                <v:textbox>
                  <w:txbxContent>
                    <w:p w:rsidR="00950D92" w:rsidRDefault="00950D92" w:rsidP="00950D92">
                      <w:pPr>
                        <w:jc w:val="center"/>
                      </w:pPr>
                      <w:r>
                        <w:t xml:space="preserve">Be sure to </w:t>
                      </w:r>
                      <w:r w:rsidR="00046A20">
                        <w:t xml:space="preserve">expose students to </w:t>
                      </w:r>
                      <w:r>
                        <w:t>bars</w:t>
                      </w:r>
                      <w:r w:rsidR="00046A20">
                        <w:t xml:space="preserve"> </w:t>
                      </w:r>
                      <w:r w:rsidR="00993895">
                        <w:t>shown horizontally</w:t>
                      </w:r>
                    </w:p>
                  </w:txbxContent>
                </v:textbox>
              </v:shape>
            </w:pict>
          </mc:Fallback>
        </mc:AlternateContent>
      </w:r>
      <w:r w:rsidR="00046A20">
        <w:rPr>
          <w:rFonts w:ascii="Verdana,Bold" w:hAnsi="Verdana,Bold" w:cs="Verdana,Bold"/>
          <w:b/>
          <w:bCs/>
          <w:noProof/>
          <w:sz w:val="24"/>
          <w:szCs w:val="24"/>
        </w:rPr>
        <w:drawing>
          <wp:inline distT="0" distB="0" distL="0" distR="0" wp14:anchorId="63C8DED5" wp14:editId="2C19843F">
            <wp:extent cx="4762005" cy="2101933"/>
            <wp:effectExtent l="0" t="0" r="1968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46A20" w:rsidRDefault="00E04C46" w:rsidP="008B0067">
      <w:pPr>
        <w:autoSpaceDE w:val="0"/>
        <w:autoSpaceDN w:val="0"/>
        <w:adjustRightInd w:val="0"/>
        <w:spacing w:after="0" w:line="240" w:lineRule="auto"/>
        <w:ind w:firstLine="540"/>
        <w:rPr>
          <w:rFonts w:ascii="Arial" w:hAnsi="Arial" w:cs="Arial"/>
          <w:b/>
          <w:bCs/>
        </w:rPr>
      </w:pPr>
      <w:r>
        <w:rPr>
          <w:rFonts w:ascii="Verdana,Bold" w:hAnsi="Verdana,Bold" w:cs="Verdana,Bold"/>
          <w:b/>
          <w:bCs/>
          <w:noProof/>
          <w:sz w:val="24"/>
          <w:szCs w:val="24"/>
        </w:rPr>
        <mc:AlternateContent>
          <mc:Choice Requires="wps">
            <w:drawing>
              <wp:anchor distT="0" distB="0" distL="114300" distR="114300" simplePos="0" relativeHeight="251685888" behindDoc="0" locked="0" layoutInCell="1" allowOverlap="1" wp14:anchorId="7C24EFE3" wp14:editId="3013CFA7">
                <wp:simplePos x="0" y="0"/>
                <wp:positionH relativeFrom="column">
                  <wp:posOffset>2498725</wp:posOffset>
                </wp:positionH>
                <wp:positionV relativeFrom="paragraph">
                  <wp:posOffset>129672</wp:posOffset>
                </wp:positionV>
                <wp:extent cx="1412875" cy="260985"/>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1412875" cy="260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6A20" w:rsidRPr="00993895" w:rsidRDefault="00046A20" w:rsidP="00046A20">
                            <w:pPr>
                              <w:jc w:val="center"/>
                              <w:rPr>
                                <w:b/>
                              </w:rPr>
                            </w:pPr>
                            <w:r w:rsidRPr="00993895">
                              <w:rPr>
                                <w:b/>
                              </w:rPr>
                              <w:t>Number of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196.75pt;margin-top:10.2pt;width:111.25pt;height:2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" fillcolor="white [3201]" stroked="f" strokeweight=".5pt">
                <v:textbox>
                  <w:txbxContent>
                    <w:p w:rsidR="00046A20" w:rsidRPr="00993895" w:rsidRDefault="00046A20" w:rsidP="00046A20">
                      <w:pPr>
                        <w:jc w:val="center"/>
                        <w:rPr>
                          <w:b/>
                        </w:rPr>
                      </w:pPr>
                      <w:r w:rsidRPr="00993895">
                        <w:rPr>
                          <w:b/>
                        </w:rPr>
                        <w:t>Number of Students</w:t>
                      </w:r>
                    </w:p>
                  </w:txbxContent>
                </v:textbox>
              </v:shape>
            </w:pict>
          </mc:Fallback>
        </mc:AlternateContent>
      </w:r>
    </w:p>
    <w:p w:rsidR="00E04C46" w:rsidRDefault="00E04C46" w:rsidP="008B0067">
      <w:pPr>
        <w:autoSpaceDE w:val="0"/>
        <w:autoSpaceDN w:val="0"/>
        <w:adjustRightInd w:val="0"/>
        <w:spacing w:after="0" w:line="240" w:lineRule="auto"/>
        <w:ind w:firstLine="540"/>
        <w:rPr>
          <w:rFonts w:ascii="Arial" w:hAnsi="Arial" w:cs="Arial"/>
          <w:b/>
          <w:bCs/>
        </w:rPr>
      </w:pPr>
    </w:p>
    <w:p w:rsidR="00E04C46" w:rsidRDefault="00E04C46" w:rsidP="008B0067">
      <w:pPr>
        <w:autoSpaceDE w:val="0"/>
        <w:autoSpaceDN w:val="0"/>
        <w:adjustRightInd w:val="0"/>
        <w:spacing w:after="0" w:line="240" w:lineRule="auto"/>
        <w:ind w:firstLine="540"/>
        <w:rPr>
          <w:rFonts w:ascii="Arial" w:hAnsi="Arial" w:cs="Arial"/>
          <w:b/>
          <w:bCs/>
        </w:rPr>
      </w:pPr>
    </w:p>
    <w:p w:rsidR="00D92920" w:rsidRPr="008B0067" w:rsidRDefault="00D92920" w:rsidP="008B0067">
      <w:pPr>
        <w:autoSpaceDE w:val="0"/>
        <w:autoSpaceDN w:val="0"/>
        <w:adjustRightInd w:val="0"/>
        <w:spacing w:after="0" w:line="240" w:lineRule="auto"/>
        <w:ind w:firstLine="540"/>
        <w:rPr>
          <w:rFonts w:ascii="Verdana,Bold" w:hAnsi="Verdana,Bold" w:cs="Verdana,Bold"/>
          <w:b/>
          <w:bCs/>
          <w:sz w:val="24"/>
          <w:szCs w:val="24"/>
        </w:rPr>
      </w:pPr>
      <w:r w:rsidRPr="008B0067">
        <w:rPr>
          <w:rFonts w:ascii="Arial" w:hAnsi="Arial" w:cs="Arial"/>
          <w:b/>
          <w:bCs/>
        </w:rPr>
        <w:t>Explanations and Examples:</w:t>
      </w:r>
    </w:p>
    <w:p w:rsidR="00D92920" w:rsidRPr="008B0067" w:rsidRDefault="00D92920" w:rsidP="008B0067">
      <w:pPr>
        <w:autoSpaceDE w:val="0"/>
        <w:autoSpaceDN w:val="0"/>
        <w:adjustRightInd w:val="0"/>
        <w:spacing w:after="0" w:line="240" w:lineRule="auto"/>
        <w:ind w:left="540" w:right="540"/>
        <w:rPr>
          <w:rFonts w:ascii="Arial" w:hAnsi="Arial" w:cs="Arial"/>
        </w:rPr>
      </w:pPr>
      <w:proofErr w:type="gramStart"/>
      <w:r w:rsidRPr="008B0067">
        <w:rPr>
          <w:rFonts w:ascii="Arial" w:hAnsi="Arial" w:cs="Arial"/>
          <w:b/>
          <w:bCs/>
        </w:rPr>
        <w:t>2.MD.10</w:t>
      </w:r>
      <w:proofErr w:type="gramEnd"/>
      <w:r w:rsidRPr="008B0067">
        <w:rPr>
          <w:rFonts w:ascii="Arial" w:hAnsi="Arial" w:cs="Arial"/>
          <w:b/>
          <w:bCs/>
        </w:rPr>
        <w:t xml:space="preserve"> </w:t>
      </w:r>
      <w:r w:rsidRPr="008B0067">
        <w:rPr>
          <w:rFonts w:ascii="Arial" w:hAnsi="Arial" w:cs="Arial"/>
        </w:rPr>
        <w:t>calls for students to work with categorical data by organizing, representing and interpreting data.</w:t>
      </w:r>
    </w:p>
    <w:p w:rsidR="00D92920" w:rsidRPr="008B0067" w:rsidRDefault="00D92920" w:rsidP="008B0067">
      <w:pPr>
        <w:autoSpaceDE w:val="0"/>
        <w:autoSpaceDN w:val="0"/>
        <w:adjustRightInd w:val="0"/>
        <w:spacing w:after="0" w:line="240" w:lineRule="auto"/>
        <w:ind w:left="540" w:right="540"/>
        <w:rPr>
          <w:rFonts w:ascii="Arial" w:hAnsi="Arial" w:cs="Arial"/>
        </w:rPr>
      </w:pPr>
      <w:r w:rsidRPr="008B0067">
        <w:rPr>
          <w:rFonts w:ascii="Arial" w:hAnsi="Arial" w:cs="Arial"/>
        </w:rPr>
        <w:t>Students should have experiences posing a question with 4 possible responses and then work with the data that they collect.</w:t>
      </w:r>
    </w:p>
    <w:p w:rsidR="00950D92" w:rsidRPr="008B0067" w:rsidRDefault="00950D92" w:rsidP="008B0067">
      <w:pPr>
        <w:autoSpaceDE w:val="0"/>
        <w:autoSpaceDN w:val="0"/>
        <w:adjustRightInd w:val="0"/>
        <w:spacing w:after="0" w:line="240" w:lineRule="auto"/>
        <w:ind w:right="540"/>
        <w:rPr>
          <w:rFonts w:ascii="Arial" w:hAnsi="Arial" w:cs="Arial"/>
          <w:b/>
          <w:bCs/>
        </w:rPr>
      </w:pPr>
    </w:p>
    <w:p w:rsidR="00D92920" w:rsidRPr="008B0067" w:rsidRDefault="00D92920" w:rsidP="008B0067">
      <w:pPr>
        <w:autoSpaceDE w:val="0"/>
        <w:autoSpaceDN w:val="0"/>
        <w:adjustRightInd w:val="0"/>
        <w:spacing w:after="0" w:line="240" w:lineRule="auto"/>
        <w:ind w:left="540" w:right="540"/>
        <w:rPr>
          <w:rFonts w:ascii="Arial" w:hAnsi="Arial" w:cs="Arial"/>
        </w:rPr>
      </w:pPr>
      <w:r w:rsidRPr="008B0067">
        <w:rPr>
          <w:rFonts w:ascii="Arial" w:hAnsi="Arial" w:cs="Arial"/>
          <w:b/>
          <w:bCs/>
        </w:rPr>
        <w:t>Example</w:t>
      </w:r>
      <w:r w:rsidRPr="008B0067">
        <w:rPr>
          <w:rFonts w:ascii="Arial" w:hAnsi="Arial" w:cs="Arial"/>
        </w:rPr>
        <w:t>:</w:t>
      </w:r>
    </w:p>
    <w:p w:rsidR="00D92920" w:rsidRPr="008B0067" w:rsidRDefault="00D92920" w:rsidP="008B0067">
      <w:pPr>
        <w:autoSpaceDE w:val="0"/>
        <w:autoSpaceDN w:val="0"/>
        <w:adjustRightInd w:val="0"/>
        <w:spacing w:after="0" w:line="240" w:lineRule="auto"/>
        <w:ind w:left="540" w:right="540"/>
        <w:rPr>
          <w:rFonts w:ascii="Arial" w:hAnsi="Arial" w:cs="Arial"/>
        </w:rPr>
      </w:pPr>
      <w:r w:rsidRPr="008B0067">
        <w:rPr>
          <w:rFonts w:ascii="Arial" w:hAnsi="Arial" w:cs="Arial"/>
        </w:rPr>
        <w:t xml:space="preserve">Students pose a question and the 4 possible responses. Which is your favorite flavor of ice cream? </w:t>
      </w:r>
      <w:proofErr w:type="gramStart"/>
      <w:r w:rsidRPr="008B0067">
        <w:rPr>
          <w:rFonts w:ascii="Arial" w:hAnsi="Arial" w:cs="Arial"/>
        </w:rPr>
        <w:t>Chocolate, vanilla, strawberry, or cherry?</w:t>
      </w:r>
      <w:proofErr w:type="gramEnd"/>
    </w:p>
    <w:p w:rsidR="00D92920" w:rsidRPr="008B0067" w:rsidRDefault="00D92920" w:rsidP="008B0067">
      <w:pPr>
        <w:autoSpaceDE w:val="0"/>
        <w:autoSpaceDN w:val="0"/>
        <w:adjustRightInd w:val="0"/>
        <w:spacing w:after="0" w:line="240" w:lineRule="auto"/>
        <w:ind w:left="540" w:right="540"/>
        <w:rPr>
          <w:rFonts w:ascii="Arial" w:hAnsi="Arial" w:cs="Arial"/>
        </w:rPr>
      </w:pPr>
      <w:r w:rsidRPr="008B0067">
        <w:rPr>
          <w:rFonts w:ascii="Arial" w:hAnsi="Arial" w:cs="Arial"/>
        </w:rPr>
        <w:t>Students collect their data by using tallies or another way of keeping track.</w:t>
      </w:r>
    </w:p>
    <w:p w:rsidR="00D92920" w:rsidRPr="008B0067" w:rsidRDefault="00D92920" w:rsidP="008B0067">
      <w:pPr>
        <w:autoSpaceDE w:val="0"/>
        <w:autoSpaceDN w:val="0"/>
        <w:adjustRightInd w:val="0"/>
        <w:spacing w:after="0" w:line="240" w:lineRule="auto"/>
        <w:ind w:left="540" w:right="540"/>
        <w:rPr>
          <w:rFonts w:ascii="Arial" w:hAnsi="Arial" w:cs="Arial"/>
        </w:rPr>
      </w:pPr>
      <w:r w:rsidRPr="008B0067">
        <w:rPr>
          <w:rFonts w:ascii="Arial" w:hAnsi="Arial" w:cs="Arial"/>
        </w:rPr>
        <w:t>Students organize their data by totaling each category in a chart or table. Picture and bar graphs are introduced in Second Grade.</w:t>
      </w:r>
    </w:p>
    <w:p w:rsidR="00D92920" w:rsidRDefault="00D92920" w:rsidP="00D92920">
      <w:pPr>
        <w:autoSpaceDE w:val="0"/>
        <w:autoSpaceDN w:val="0"/>
        <w:adjustRightInd w:val="0"/>
        <w:spacing w:after="0" w:line="240" w:lineRule="auto"/>
        <w:rPr>
          <w:rFonts w:ascii="Verdana,Bold" w:hAnsi="Verdana,Bold" w:cs="Verdana,Bold"/>
          <w:b/>
          <w:bCs/>
          <w:sz w:val="24"/>
          <w:szCs w:val="24"/>
        </w:rPr>
      </w:pPr>
    </w:p>
    <w:p w:rsidR="00D92920" w:rsidRDefault="00D92920" w:rsidP="00D92920">
      <w:pPr>
        <w:autoSpaceDE w:val="0"/>
        <w:autoSpaceDN w:val="0"/>
        <w:adjustRightInd w:val="0"/>
        <w:spacing w:after="0" w:line="240" w:lineRule="auto"/>
        <w:rPr>
          <w:rFonts w:ascii="Verdana" w:hAnsi="Verdana" w:cs="Verdana"/>
          <w:sz w:val="24"/>
          <w:szCs w:val="24"/>
        </w:rPr>
      </w:pPr>
    </w:p>
    <w:tbl>
      <w:tblPr>
        <w:tblStyle w:val="TableGrid"/>
        <w:tblW w:w="0" w:type="auto"/>
        <w:jc w:val="center"/>
        <w:tblLook w:val="04A0" w:firstRow="1" w:lastRow="0" w:firstColumn="1" w:lastColumn="0" w:noHBand="0" w:noVBand="1"/>
      </w:tblPr>
      <w:tblGrid>
        <w:gridCol w:w="2911"/>
        <w:gridCol w:w="2911"/>
      </w:tblGrid>
      <w:tr w:rsidR="00D92920" w:rsidTr="00D92920">
        <w:trPr>
          <w:trHeight w:val="316"/>
          <w:jc w:val="center"/>
        </w:trPr>
        <w:tc>
          <w:tcPr>
            <w:tcW w:w="2911" w:type="dxa"/>
            <w:shd w:val="clear" w:color="auto" w:fill="EEECE1" w:themeFill="background2"/>
          </w:tcPr>
          <w:p w:rsidR="00D92920" w:rsidRDefault="00D92920" w:rsidP="00D92920">
            <w:pPr>
              <w:autoSpaceDE w:val="0"/>
              <w:autoSpaceDN w:val="0"/>
              <w:adjustRightInd w:val="0"/>
              <w:jc w:val="center"/>
              <w:rPr>
                <w:rFonts w:ascii="Verdana" w:hAnsi="Verdana" w:cs="Verdana"/>
                <w:sz w:val="24"/>
                <w:szCs w:val="24"/>
              </w:rPr>
            </w:pPr>
            <w:r>
              <w:rPr>
                <w:rFonts w:ascii="Verdana,Bold" w:hAnsi="Verdana,Bold" w:cs="Verdana,Bold"/>
                <w:b/>
                <w:bCs/>
                <w:sz w:val="24"/>
                <w:szCs w:val="24"/>
              </w:rPr>
              <w:t>Flavor</w:t>
            </w:r>
          </w:p>
        </w:tc>
        <w:tc>
          <w:tcPr>
            <w:tcW w:w="2911" w:type="dxa"/>
            <w:shd w:val="clear" w:color="auto" w:fill="EEECE1" w:themeFill="background2"/>
          </w:tcPr>
          <w:p w:rsidR="00D92920" w:rsidRDefault="00D92920" w:rsidP="00D92920">
            <w:pPr>
              <w:autoSpaceDE w:val="0"/>
              <w:autoSpaceDN w:val="0"/>
              <w:adjustRightInd w:val="0"/>
              <w:jc w:val="center"/>
              <w:rPr>
                <w:rFonts w:ascii="Verdana,Bold" w:hAnsi="Verdana,Bold" w:cs="Verdana,Bold"/>
                <w:b/>
                <w:bCs/>
                <w:sz w:val="24"/>
                <w:szCs w:val="24"/>
              </w:rPr>
            </w:pPr>
            <w:r>
              <w:rPr>
                <w:rFonts w:ascii="Verdana,Bold" w:hAnsi="Verdana,Bold" w:cs="Verdana,Bold"/>
                <w:b/>
                <w:bCs/>
                <w:sz w:val="24"/>
                <w:szCs w:val="24"/>
              </w:rPr>
              <w:t>Number of People</w:t>
            </w:r>
          </w:p>
          <w:p w:rsidR="00D92920" w:rsidRDefault="00D92920" w:rsidP="00D92920">
            <w:pPr>
              <w:autoSpaceDE w:val="0"/>
              <w:autoSpaceDN w:val="0"/>
              <w:adjustRightInd w:val="0"/>
              <w:jc w:val="center"/>
              <w:rPr>
                <w:rFonts w:ascii="Verdana" w:hAnsi="Verdana" w:cs="Verdana"/>
                <w:sz w:val="24"/>
                <w:szCs w:val="24"/>
              </w:rPr>
            </w:pPr>
          </w:p>
        </w:tc>
      </w:tr>
      <w:tr w:rsidR="00D92920" w:rsidTr="00D92920">
        <w:trPr>
          <w:trHeight w:val="331"/>
          <w:jc w:val="center"/>
        </w:trPr>
        <w:tc>
          <w:tcPr>
            <w:tcW w:w="2911"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Chocolate</w:t>
            </w:r>
          </w:p>
        </w:tc>
        <w:tc>
          <w:tcPr>
            <w:tcW w:w="2911"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12</w:t>
            </w:r>
          </w:p>
          <w:p w:rsidR="00D92920" w:rsidRDefault="00D92920" w:rsidP="00D92920">
            <w:pPr>
              <w:autoSpaceDE w:val="0"/>
              <w:autoSpaceDN w:val="0"/>
              <w:adjustRightInd w:val="0"/>
              <w:rPr>
                <w:rFonts w:ascii="Verdana" w:hAnsi="Verdana" w:cs="Verdana"/>
                <w:sz w:val="24"/>
                <w:szCs w:val="24"/>
              </w:rPr>
            </w:pPr>
          </w:p>
        </w:tc>
      </w:tr>
      <w:tr w:rsidR="00D92920" w:rsidTr="00D92920">
        <w:trPr>
          <w:trHeight w:val="316"/>
          <w:jc w:val="center"/>
        </w:trPr>
        <w:tc>
          <w:tcPr>
            <w:tcW w:w="2911"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Vanilla</w:t>
            </w:r>
          </w:p>
        </w:tc>
        <w:tc>
          <w:tcPr>
            <w:tcW w:w="2911"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5</w:t>
            </w:r>
          </w:p>
          <w:p w:rsidR="00D92920" w:rsidRDefault="00D92920" w:rsidP="00D92920">
            <w:pPr>
              <w:autoSpaceDE w:val="0"/>
              <w:autoSpaceDN w:val="0"/>
              <w:adjustRightInd w:val="0"/>
              <w:rPr>
                <w:rFonts w:ascii="Verdana" w:hAnsi="Verdana" w:cs="Verdana"/>
                <w:sz w:val="24"/>
                <w:szCs w:val="24"/>
              </w:rPr>
            </w:pPr>
          </w:p>
        </w:tc>
      </w:tr>
      <w:tr w:rsidR="00D92920" w:rsidTr="00D92920">
        <w:trPr>
          <w:trHeight w:val="316"/>
          <w:jc w:val="center"/>
        </w:trPr>
        <w:tc>
          <w:tcPr>
            <w:tcW w:w="2911"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Strawberry</w:t>
            </w:r>
          </w:p>
        </w:tc>
        <w:tc>
          <w:tcPr>
            <w:tcW w:w="2911"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6</w:t>
            </w:r>
          </w:p>
          <w:p w:rsidR="00D92920" w:rsidRDefault="00D92920" w:rsidP="00D92920">
            <w:pPr>
              <w:autoSpaceDE w:val="0"/>
              <w:autoSpaceDN w:val="0"/>
              <w:adjustRightInd w:val="0"/>
              <w:rPr>
                <w:rFonts w:ascii="Verdana" w:hAnsi="Verdana" w:cs="Verdana"/>
                <w:sz w:val="24"/>
                <w:szCs w:val="24"/>
              </w:rPr>
            </w:pPr>
          </w:p>
        </w:tc>
      </w:tr>
      <w:tr w:rsidR="00D92920" w:rsidTr="00D92920">
        <w:trPr>
          <w:trHeight w:val="331"/>
          <w:jc w:val="center"/>
        </w:trPr>
        <w:tc>
          <w:tcPr>
            <w:tcW w:w="2911"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Cherry</w:t>
            </w:r>
          </w:p>
        </w:tc>
        <w:tc>
          <w:tcPr>
            <w:tcW w:w="2911"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9</w:t>
            </w:r>
          </w:p>
          <w:p w:rsidR="00D92920" w:rsidRDefault="00D92920" w:rsidP="00D92920">
            <w:pPr>
              <w:autoSpaceDE w:val="0"/>
              <w:autoSpaceDN w:val="0"/>
              <w:adjustRightInd w:val="0"/>
              <w:rPr>
                <w:rFonts w:ascii="Verdana" w:hAnsi="Verdana" w:cs="Verdana"/>
                <w:sz w:val="24"/>
                <w:szCs w:val="24"/>
              </w:rPr>
            </w:pPr>
          </w:p>
        </w:tc>
      </w:tr>
    </w:tbl>
    <w:p w:rsidR="00D92920" w:rsidRDefault="00D92920" w:rsidP="00D92920">
      <w:pPr>
        <w:autoSpaceDE w:val="0"/>
        <w:autoSpaceDN w:val="0"/>
        <w:adjustRightInd w:val="0"/>
        <w:spacing w:after="0" w:line="240" w:lineRule="auto"/>
        <w:rPr>
          <w:rFonts w:ascii="Verdana" w:hAnsi="Verdana" w:cs="Verdana"/>
          <w:sz w:val="24"/>
          <w:szCs w:val="24"/>
        </w:rPr>
      </w:pPr>
    </w:p>
    <w:p w:rsidR="00D92920" w:rsidRDefault="00D92920" w:rsidP="008B0067">
      <w:pPr>
        <w:autoSpaceDE w:val="0"/>
        <w:autoSpaceDN w:val="0"/>
        <w:adjustRightInd w:val="0"/>
        <w:spacing w:after="0" w:line="240" w:lineRule="auto"/>
        <w:ind w:left="540" w:right="540"/>
        <w:rPr>
          <w:rFonts w:ascii="Arial" w:hAnsi="Arial" w:cs="Arial"/>
        </w:rPr>
      </w:pPr>
      <w:r w:rsidRPr="008B0067">
        <w:rPr>
          <w:rFonts w:ascii="Arial" w:hAnsi="Arial" w:cs="Arial"/>
        </w:rPr>
        <w:t>Students display their data using a picture graph or bar graph using a single unit scale.</w:t>
      </w:r>
    </w:p>
    <w:p w:rsidR="00046A20" w:rsidRDefault="00E04C46" w:rsidP="008B0067">
      <w:pPr>
        <w:autoSpaceDE w:val="0"/>
        <w:autoSpaceDN w:val="0"/>
        <w:adjustRightInd w:val="0"/>
        <w:spacing w:after="0" w:line="240" w:lineRule="auto"/>
        <w:ind w:left="540" w:right="540"/>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71F6808D" wp14:editId="18AE851B">
                <wp:simplePos x="0" y="0"/>
                <wp:positionH relativeFrom="column">
                  <wp:posOffset>593766</wp:posOffset>
                </wp:positionH>
                <wp:positionV relativeFrom="paragraph">
                  <wp:posOffset>-3010</wp:posOffset>
                </wp:positionV>
                <wp:extent cx="5046980" cy="1757045"/>
                <wp:effectExtent l="781050" t="0" r="39370" b="33655"/>
                <wp:wrapNone/>
                <wp:docPr id="19" name="Cloud Callout 19"/>
                <wp:cNvGraphicFramePr/>
                <a:graphic xmlns:a="http://schemas.openxmlformats.org/drawingml/2006/main">
                  <a:graphicData uri="http://schemas.microsoft.com/office/word/2010/wordprocessingShape">
                    <wps:wsp>
                      <wps:cNvSpPr/>
                      <wps:spPr>
                        <a:xfrm>
                          <a:off x="0" y="0"/>
                          <a:ext cx="5046980" cy="1757045"/>
                        </a:xfrm>
                        <a:prstGeom prst="cloudCallout">
                          <a:avLst>
                            <a:gd name="adj1" fmla="val -64362"/>
                            <a:gd name="adj2" fmla="val -322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A20" w:rsidRDefault="00963DB7" w:rsidP="00046A20">
                            <w:pPr>
                              <w:jc w:val="center"/>
                            </w:pPr>
                            <w:r w:rsidRPr="00963DB7">
                              <w:rPr>
                                <w:b/>
                                <w:sz w:val="28"/>
                              </w:rPr>
                              <w:t>To clarify:  the single scale unit is referring to bar graph intervals</w:t>
                            </w:r>
                            <w:r>
                              <w:rPr>
                                <w:b/>
                                <w:sz w:val="28"/>
                              </w:rPr>
                              <w:t xml:space="preserve"> and the picture used for a pictograph to only represent 1</w:t>
                            </w:r>
                            <w:r w:rsidRPr="00963DB7">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9" o:spid="_x0000_s1033" type="#_x0000_t106" style="position:absolute;left:0;text-align:left;margin-left:46.75pt;margin-top:-.25pt;width:397.4pt;height:138.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" adj="-3102,3843" fillcolor="#4f81bd [3204]" strokecolor="#243f60 [1604]" strokeweight="2pt">
                <v:textbox>
                  <w:txbxContent>
                    <w:p w:rsidR="00046A20" w:rsidRDefault="00963DB7" w:rsidP="00046A20">
                      <w:pPr>
                        <w:jc w:val="center"/>
                      </w:pPr>
                      <w:r w:rsidRPr="00963DB7">
                        <w:rPr>
                          <w:b/>
                          <w:sz w:val="28"/>
                        </w:rPr>
                        <w:t>To clarify:  the single scale unit is referring to bar graph intervals</w:t>
                      </w:r>
                      <w:r>
                        <w:rPr>
                          <w:b/>
                          <w:sz w:val="28"/>
                        </w:rPr>
                        <w:t xml:space="preserve"> and the picture used for a pictograph to only represent 1</w:t>
                      </w:r>
                      <w:r w:rsidRPr="00963DB7">
                        <w:rPr>
                          <w:b/>
                          <w:sz w:val="28"/>
                        </w:rPr>
                        <w:t xml:space="preserve">.  </w:t>
                      </w:r>
                    </w:p>
                  </w:txbxContent>
                </v:textbox>
              </v:shape>
            </w:pict>
          </mc:Fallback>
        </mc:AlternateContent>
      </w:r>
    </w:p>
    <w:p w:rsidR="00046A20" w:rsidRPr="008B0067" w:rsidRDefault="00046A20" w:rsidP="008B0067">
      <w:pPr>
        <w:autoSpaceDE w:val="0"/>
        <w:autoSpaceDN w:val="0"/>
        <w:adjustRightInd w:val="0"/>
        <w:spacing w:after="0" w:line="240" w:lineRule="auto"/>
        <w:ind w:left="540" w:right="540"/>
        <w:rPr>
          <w:rFonts w:ascii="Arial" w:hAnsi="Arial" w:cs="Arial"/>
        </w:rPr>
      </w:pPr>
    </w:p>
    <w:p w:rsidR="00950D92" w:rsidRPr="008B0067" w:rsidRDefault="00950D92" w:rsidP="008B0067">
      <w:pPr>
        <w:autoSpaceDE w:val="0"/>
        <w:autoSpaceDN w:val="0"/>
        <w:adjustRightInd w:val="0"/>
        <w:spacing w:after="0" w:line="240" w:lineRule="auto"/>
        <w:ind w:right="540"/>
        <w:rPr>
          <w:rFonts w:ascii="Arial" w:hAnsi="Arial" w:cs="Arial"/>
        </w:rPr>
      </w:pPr>
    </w:p>
    <w:p w:rsidR="00046A20" w:rsidRDefault="00046A20" w:rsidP="008B0067">
      <w:pPr>
        <w:autoSpaceDE w:val="0"/>
        <w:autoSpaceDN w:val="0"/>
        <w:adjustRightInd w:val="0"/>
        <w:spacing w:after="0" w:line="240" w:lineRule="auto"/>
        <w:ind w:left="540" w:right="540"/>
        <w:rPr>
          <w:rFonts w:ascii="Arial" w:hAnsi="Arial" w:cs="Arial"/>
        </w:rPr>
      </w:pPr>
    </w:p>
    <w:p w:rsidR="00046A20" w:rsidRDefault="00046A20" w:rsidP="008B0067">
      <w:pPr>
        <w:autoSpaceDE w:val="0"/>
        <w:autoSpaceDN w:val="0"/>
        <w:adjustRightInd w:val="0"/>
        <w:spacing w:after="0" w:line="240" w:lineRule="auto"/>
        <w:ind w:left="540" w:right="540"/>
        <w:rPr>
          <w:rFonts w:ascii="Arial" w:hAnsi="Arial" w:cs="Arial"/>
        </w:rPr>
      </w:pPr>
    </w:p>
    <w:p w:rsidR="00046A20" w:rsidRDefault="00046A20" w:rsidP="008B0067">
      <w:pPr>
        <w:autoSpaceDE w:val="0"/>
        <w:autoSpaceDN w:val="0"/>
        <w:adjustRightInd w:val="0"/>
        <w:spacing w:after="0" w:line="240" w:lineRule="auto"/>
        <w:ind w:left="540" w:right="540"/>
        <w:rPr>
          <w:rFonts w:ascii="Arial" w:hAnsi="Arial" w:cs="Arial"/>
        </w:rPr>
      </w:pPr>
    </w:p>
    <w:p w:rsidR="00950D92" w:rsidRPr="008B0067" w:rsidRDefault="00D92920" w:rsidP="008B0067">
      <w:pPr>
        <w:autoSpaceDE w:val="0"/>
        <w:autoSpaceDN w:val="0"/>
        <w:adjustRightInd w:val="0"/>
        <w:spacing w:after="0" w:line="240" w:lineRule="auto"/>
        <w:ind w:left="540" w:right="540"/>
        <w:rPr>
          <w:rFonts w:ascii="Arial" w:hAnsi="Arial" w:cs="Arial"/>
        </w:rPr>
      </w:pPr>
      <w:r w:rsidRPr="008B0067">
        <w:rPr>
          <w:rFonts w:ascii="Arial" w:hAnsi="Arial" w:cs="Arial"/>
        </w:rPr>
        <w:t>In second grade, picture graphs (pictographs) include symbols that represent single units. Pictographs should include a title, categories, category label, key, and data.</w:t>
      </w:r>
    </w:p>
    <w:p w:rsidR="00D92920" w:rsidRDefault="00D92920" w:rsidP="00D92920">
      <w:pPr>
        <w:autoSpaceDE w:val="0"/>
        <w:autoSpaceDN w:val="0"/>
        <w:adjustRightInd w:val="0"/>
        <w:spacing w:after="0"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3192"/>
        <w:gridCol w:w="6384"/>
      </w:tblGrid>
      <w:tr w:rsidR="00D92920" w:rsidTr="009545F0">
        <w:tc>
          <w:tcPr>
            <w:tcW w:w="9576" w:type="dxa"/>
            <w:gridSpan w:val="2"/>
          </w:tcPr>
          <w:p w:rsidR="00D92920" w:rsidRDefault="00D92920" w:rsidP="00D92920">
            <w:pPr>
              <w:autoSpaceDE w:val="0"/>
              <w:autoSpaceDN w:val="0"/>
              <w:adjustRightInd w:val="0"/>
              <w:jc w:val="center"/>
              <w:rPr>
                <w:rFonts w:ascii="Verdana" w:hAnsi="Verdana" w:cs="Verdana"/>
                <w:sz w:val="24"/>
                <w:szCs w:val="24"/>
              </w:rPr>
            </w:pPr>
            <w:r>
              <w:rPr>
                <w:rFonts w:ascii="Verdana" w:hAnsi="Verdana" w:cs="Verdana"/>
                <w:sz w:val="24"/>
                <w:szCs w:val="24"/>
              </w:rPr>
              <w:t>Title: Favorite Flavor</w:t>
            </w:r>
          </w:p>
        </w:tc>
      </w:tr>
      <w:tr w:rsidR="00D92920" w:rsidTr="00677A12">
        <w:tc>
          <w:tcPr>
            <w:tcW w:w="3192" w:type="dxa"/>
            <w:shd w:val="clear" w:color="auto" w:fill="DBE5F1" w:themeFill="accent1" w:themeFillTint="33"/>
          </w:tcPr>
          <w:p w:rsidR="00D92920" w:rsidRDefault="00D92920" w:rsidP="00677A12">
            <w:pPr>
              <w:autoSpaceDE w:val="0"/>
              <w:autoSpaceDN w:val="0"/>
              <w:adjustRightInd w:val="0"/>
              <w:jc w:val="center"/>
              <w:rPr>
                <w:rFonts w:ascii="Verdana" w:hAnsi="Verdana" w:cs="Verdana"/>
                <w:sz w:val="24"/>
                <w:szCs w:val="24"/>
              </w:rPr>
            </w:pPr>
            <w:r>
              <w:rPr>
                <w:rFonts w:ascii="Verdana" w:hAnsi="Verdana" w:cs="Verdana"/>
                <w:sz w:val="24"/>
                <w:szCs w:val="24"/>
              </w:rPr>
              <w:t>Flavor</w:t>
            </w:r>
          </w:p>
        </w:tc>
        <w:tc>
          <w:tcPr>
            <w:tcW w:w="6384" w:type="dxa"/>
            <w:shd w:val="clear" w:color="auto" w:fill="DBE5F1" w:themeFill="accent1" w:themeFillTint="33"/>
          </w:tcPr>
          <w:p w:rsidR="00D92920" w:rsidRDefault="00D92920" w:rsidP="00677A12">
            <w:pPr>
              <w:autoSpaceDE w:val="0"/>
              <w:autoSpaceDN w:val="0"/>
              <w:adjustRightInd w:val="0"/>
              <w:jc w:val="center"/>
              <w:rPr>
                <w:rFonts w:ascii="Verdana" w:hAnsi="Verdana" w:cs="Verdana"/>
                <w:sz w:val="24"/>
                <w:szCs w:val="24"/>
              </w:rPr>
            </w:pPr>
            <w:r>
              <w:rPr>
                <w:rFonts w:ascii="Verdana" w:hAnsi="Verdana" w:cs="Verdana"/>
                <w:sz w:val="24"/>
                <w:szCs w:val="24"/>
              </w:rPr>
              <w:t>Number Of People</w:t>
            </w:r>
          </w:p>
        </w:tc>
      </w:tr>
      <w:tr w:rsidR="00D92920" w:rsidTr="00514F27">
        <w:tc>
          <w:tcPr>
            <w:tcW w:w="3192"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 xml:space="preserve">Chocolate </w:t>
            </w:r>
          </w:p>
        </w:tc>
        <w:tc>
          <w:tcPr>
            <w:tcW w:w="6384" w:type="dxa"/>
          </w:tcPr>
          <w:p w:rsidR="00D92920" w:rsidRDefault="00677A12" w:rsidP="00D92920">
            <w:pPr>
              <w:autoSpaceDE w:val="0"/>
              <w:autoSpaceDN w:val="0"/>
              <w:adjustRightInd w:val="0"/>
              <w:rPr>
                <w:rFonts w:ascii="Verdana" w:hAnsi="Verdana" w:cs="Verdana"/>
                <w:sz w:val="24"/>
                <w:szCs w:val="24"/>
              </w:rPr>
            </w:pPr>
            <w:r>
              <w:rPr>
                <w:rFonts w:ascii="Verdana" w:hAnsi="Verdana" w:cs="Verdana"/>
                <w:noProof/>
                <w:sz w:val="24"/>
                <w:szCs w:val="24"/>
              </w:rPr>
              <w:drawing>
                <wp:inline distT="0" distB="0" distL="0" distR="0" wp14:anchorId="3F0BF4CA" wp14:editId="48BABEA7">
                  <wp:extent cx="254442" cy="471095"/>
                  <wp:effectExtent l="0" t="0" r="0" b="5715"/>
                  <wp:docPr id="2" name="Picture 2"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3009BA2" wp14:editId="095F5F36">
                  <wp:extent cx="254442" cy="471095"/>
                  <wp:effectExtent l="0" t="0" r="0" b="5715"/>
                  <wp:docPr id="3" name="Picture 3"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3009BA2" wp14:editId="095F5F36">
                  <wp:extent cx="254442" cy="471095"/>
                  <wp:effectExtent l="0" t="0" r="0" b="5715"/>
                  <wp:docPr id="15" name="Picture 15"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3009BA2" wp14:editId="095F5F36">
                  <wp:extent cx="254442" cy="471095"/>
                  <wp:effectExtent l="0" t="0" r="0" b="5715"/>
                  <wp:docPr id="16" name="Picture 16"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3009BA2" wp14:editId="095F5F36">
                  <wp:extent cx="254442" cy="471095"/>
                  <wp:effectExtent l="0" t="0" r="0" b="5715"/>
                  <wp:docPr id="18" name="Picture 18"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35" name="Picture 35"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36" name="Picture 36"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37" name="Picture 37"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38" name="Picture 38"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39" name="Picture 39"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40" name="Picture 40"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41" name="Picture 41"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p>
        </w:tc>
      </w:tr>
      <w:tr w:rsidR="00D92920" w:rsidTr="00514F27">
        <w:tc>
          <w:tcPr>
            <w:tcW w:w="3192" w:type="dxa"/>
          </w:tcPr>
          <w:p w:rsidR="00D92920" w:rsidRDefault="00D92920" w:rsidP="00D92920">
            <w:pPr>
              <w:autoSpaceDE w:val="0"/>
              <w:autoSpaceDN w:val="0"/>
              <w:adjustRightInd w:val="0"/>
              <w:rPr>
                <w:rFonts w:ascii="Verdana" w:hAnsi="Verdana" w:cs="Verdana"/>
                <w:sz w:val="24"/>
                <w:szCs w:val="24"/>
              </w:rPr>
            </w:pPr>
            <w:r>
              <w:rPr>
                <w:rFonts w:ascii="Verdana" w:hAnsi="Verdana" w:cs="Verdana"/>
                <w:sz w:val="24"/>
                <w:szCs w:val="24"/>
              </w:rPr>
              <w:t>Vanilla</w:t>
            </w:r>
          </w:p>
        </w:tc>
        <w:tc>
          <w:tcPr>
            <w:tcW w:w="6384" w:type="dxa"/>
          </w:tcPr>
          <w:p w:rsidR="00D92920" w:rsidRDefault="00677A12" w:rsidP="00D92920">
            <w:pPr>
              <w:autoSpaceDE w:val="0"/>
              <w:autoSpaceDN w:val="0"/>
              <w:adjustRightInd w:val="0"/>
              <w:rPr>
                <w:rFonts w:ascii="Verdana" w:hAnsi="Verdana" w:cs="Verdana"/>
                <w:sz w:val="24"/>
                <w:szCs w:val="24"/>
              </w:rPr>
            </w:pPr>
            <w:r>
              <w:rPr>
                <w:rFonts w:ascii="Verdana" w:hAnsi="Verdana" w:cs="Verdana"/>
                <w:noProof/>
                <w:sz w:val="24"/>
                <w:szCs w:val="24"/>
              </w:rPr>
              <w:drawing>
                <wp:inline distT="0" distB="0" distL="0" distR="0" wp14:anchorId="4428D873" wp14:editId="6E049E8C">
                  <wp:extent cx="254442" cy="471095"/>
                  <wp:effectExtent l="0" t="0" r="0" b="5715"/>
                  <wp:docPr id="33" name="Picture 33"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3E99CF61">
                  <wp:extent cx="255905" cy="469265"/>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469265"/>
                          </a:xfrm>
                          <a:prstGeom prst="rect">
                            <a:avLst/>
                          </a:prstGeom>
                          <a:noFill/>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42" name="Picture 42"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43" name="Picture 43"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428D873" wp14:editId="6E049E8C">
                  <wp:extent cx="254442" cy="471095"/>
                  <wp:effectExtent l="0" t="0" r="0" b="5715"/>
                  <wp:docPr id="44" name="Picture 44"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p>
        </w:tc>
      </w:tr>
      <w:tr w:rsidR="00677A12" w:rsidTr="00514F27">
        <w:tc>
          <w:tcPr>
            <w:tcW w:w="3192" w:type="dxa"/>
          </w:tcPr>
          <w:p w:rsidR="00677A12" w:rsidRDefault="00677A12" w:rsidP="00D92920">
            <w:pPr>
              <w:autoSpaceDE w:val="0"/>
              <w:autoSpaceDN w:val="0"/>
              <w:adjustRightInd w:val="0"/>
              <w:rPr>
                <w:rFonts w:ascii="Verdana" w:hAnsi="Verdana" w:cs="Verdana"/>
                <w:sz w:val="24"/>
                <w:szCs w:val="24"/>
              </w:rPr>
            </w:pPr>
            <w:r>
              <w:rPr>
                <w:rFonts w:ascii="Verdana" w:hAnsi="Verdana" w:cs="Verdana"/>
                <w:sz w:val="24"/>
                <w:szCs w:val="24"/>
              </w:rPr>
              <w:t>Strawberry</w:t>
            </w:r>
          </w:p>
        </w:tc>
        <w:tc>
          <w:tcPr>
            <w:tcW w:w="6384" w:type="dxa"/>
          </w:tcPr>
          <w:p w:rsidR="00677A12" w:rsidRDefault="00677A12" w:rsidP="00C754B6">
            <w:pPr>
              <w:autoSpaceDE w:val="0"/>
              <w:autoSpaceDN w:val="0"/>
              <w:adjustRightInd w:val="0"/>
              <w:rPr>
                <w:rFonts w:ascii="Verdana" w:hAnsi="Verdana" w:cs="Verdana"/>
                <w:sz w:val="24"/>
                <w:szCs w:val="24"/>
              </w:rPr>
            </w:pPr>
            <w:r>
              <w:rPr>
                <w:rFonts w:ascii="Verdana" w:hAnsi="Verdana" w:cs="Verdana"/>
                <w:noProof/>
                <w:sz w:val="24"/>
                <w:szCs w:val="24"/>
              </w:rPr>
              <w:drawing>
                <wp:inline distT="0" distB="0" distL="0" distR="0" wp14:anchorId="076359E4" wp14:editId="097C2EBD">
                  <wp:extent cx="254442" cy="471095"/>
                  <wp:effectExtent l="0" t="0" r="0" b="5715"/>
                  <wp:docPr id="45" name="Picture 45"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7C19B0E5" wp14:editId="00A42FCA">
                  <wp:extent cx="255905" cy="469265"/>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469265"/>
                          </a:xfrm>
                          <a:prstGeom prst="rect">
                            <a:avLst/>
                          </a:prstGeom>
                          <a:noFill/>
                        </pic:spPr>
                      </pic:pic>
                    </a:graphicData>
                  </a:graphic>
                </wp:inline>
              </w:drawing>
            </w:r>
            <w:r>
              <w:rPr>
                <w:rFonts w:ascii="Verdana" w:hAnsi="Verdana" w:cs="Verdana"/>
                <w:noProof/>
                <w:sz w:val="24"/>
                <w:szCs w:val="24"/>
              </w:rPr>
              <w:drawing>
                <wp:inline distT="0" distB="0" distL="0" distR="0" wp14:anchorId="35CA0FC1" wp14:editId="23CB41DF">
                  <wp:extent cx="254442" cy="471095"/>
                  <wp:effectExtent l="0" t="0" r="0" b="5715"/>
                  <wp:docPr id="47" name="Picture 47"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47AAD663" wp14:editId="7FEF6DA7">
                  <wp:extent cx="254442" cy="471095"/>
                  <wp:effectExtent l="0" t="0" r="0" b="5715"/>
                  <wp:docPr id="48" name="Picture 48"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1F4E89C5" wp14:editId="230805D6">
                  <wp:extent cx="254442" cy="471095"/>
                  <wp:effectExtent l="0" t="0" r="0" b="5715"/>
                  <wp:docPr id="49" name="Picture 49"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6F35AD34" wp14:editId="79429DDF">
                  <wp:extent cx="254442" cy="471095"/>
                  <wp:effectExtent l="0" t="0" r="0" b="5715"/>
                  <wp:docPr id="55" name="Picture 55"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p>
        </w:tc>
      </w:tr>
      <w:tr w:rsidR="00677A12" w:rsidTr="00514F27">
        <w:tc>
          <w:tcPr>
            <w:tcW w:w="3192" w:type="dxa"/>
          </w:tcPr>
          <w:p w:rsidR="00677A12" w:rsidRDefault="00677A12" w:rsidP="00D92920">
            <w:pPr>
              <w:autoSpaceDE w:val="0"/>
              <w:autoSpaceDN w:val="0"/>
              <w:adjustRightInd w:val="0"/>
              <w:rPr>
                <w:rFonts w:ascii="Verdana" w:hAnsi="Verdana" w:cs="Verdana"/>
                <w:sz w:val="24"/>
                <w:szCs w:val="24"/>
              </w:rPr>
            </w:pPr>
            <w:r>
              <w:rPr>
                <w:rFonts w:ascii="Verdana" w:hAnsi="Verdana" w:cs="Verdana"/>
                <w:sz w:val="24"/>
                <w:szCs w:val="24"/>
              </w:rPr>
              <w:t xml:space="preserve">Cherry </w:t>
            </w:r>
          </w:p>
        </w:tc>
        <w:tc>
          <w:tcPr>
            <w:tcW w:w="6384" w:type="dxa"/>
          </w:tcPr>
          <w:p w:rsidR="00677A12" w:rsidRDefault="00677A12" w:rsidP="00C754B6">
            <w:pPr>
              <w:autoSpaceDE w:val="0"/>
              <w:autoSpaceDN w:val="0"/>
              <w:adjustRightInd w:val="0"/>
              <w:rPr>
                <w:rFonts w:ascii="Verdana" w:hAnsi="Verdana" w:cs="Verdana"/>
                <w:sz w:val="24"/>
                <w:szCs w:val="24"/>
              </w:rPr>
            </w:pPr>
            <w:r>
              <w:rPr>
                <w:rFonts w:ascii="Verdana" w:hAnsi="Verdana" w:cs="Verdana"/>
                <w:noProof/>
                <w:sz w:val="24"/>
                <w:szCs w:val="24"/>
              </w:rPr>
              <w:drawing>
                <wp:inline distT="0" distB="0" distL="0" distR="0" wp14:anchorId="74162F18" wp14:editId="12199F56">
                  <wp:extent cx="254442" cy="471095"/>
                  <wp:effectExtent l="0" t="0" r="0" b="5715"/>
                  <wp:docPr id="50" name="Picture 50"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7C026434" wp14:editId="02CB276A">
                  <wp:extent cx="255905" cy="469265"/>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 cy="469265"/>
                          </a:xfrm>
                          <a:prstGeom prst="rect">
                            <a:avLst/>
                          </a:prstGeom>
                          <a:noFill/>
                        </pic:spPr>
                      </pic:pic>
                    </a:graphicData>
                  </a:graphic>
                </wp:inline>
              </w:drawing>
            </w:r>
            <w:r>
              <w:rPr>
                <w:rFonts w:ascii="Verdana" w:hAnsi="Verdana" w:cs="Verdana"/>
                <w:noProof/>
                <w:sz w:val="24"/>
                <w:szCs w:val="24"/>
              </w:rPr>
              <w:drawing>
                <wp:inline distT="0" distB="0" distL="0" distR="0" wp14:anchorId="46B3BF2F" wp14:editId="78BA5852">
                  <wp:extent cx="254442" cy="471095"/>
                  <wp:effectExtent l="0" t="0" r="0" b="5715"/>
                  <wp:docPr id="52" name="Picture 52"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1FDB485D" wp14:editId="3A73D3F4">
                  <wp:extent cx="254442" cy="471095"/>
                  <wp:effectExtent l="0" t="0" r="0" b="5715"/>
                  <wp:docPr id="53" name="Picture 53"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08970C03" wp14:editId="25B496CC">
                  <wp:extent cx="254442" cy="471095"/>
                  <wp:effectExtent l="0" t="0" r="0" b="5715"/>
                  <wp:docPr id="54" name="Picture 54"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6F35AD34" wp14:editId="79429DDF">
                  <wp:extent cx="254442" cy="471095"/>
                  <wp:effectExtent l="0" t="0" r="0" b="5715"/>
                  <wp:docPr id="56" name="Picture 56"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6F35AD34" wp14:editId="79429DDF">
                  <wp:extent cx="254442" cy="471095"/>
                  <wp:effectExtent l="0" t="0" r="0" b="5715"/>
                  <wp:docPr id="57" name="Picture 57"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6F35AD34" wp14:editId="79429DDF">
                  <wp:extent cx="254442" cy="471095"/>
                  <wp:effectExtent l="0" t="0" r="0" b="5715"/>
                  <wp:docPr id="58" name="Picture 58"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noProof/>
                <w:sz w:val="24"/>
                <w:szCs w:val="24"/>
              </w:rPr>
              <w:drawing>
                <wp:inline distT="0" distB="0" distL="0" distR="0" wp14:anchorId="6F35AD34" wp14:editId="79429DDF">
                  <wp:extent cx="254442" cy="471095"/>
                  <wp:effectExtent l="0" t="0" r="0" b="5715"/>
                  <wp:docPr id="59" name="Picture 59"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p>
        </w:tc>
      </w:tr>
      <w:tr w:rsidR="00677A12" w:rsidTr="00092AB1">
        <w:tc>
          <w:tcPr>
            <w:tcW w:w="9576" w:type="dxa"/>
            <w:gridSpan w:val="2"/>
          </w:tcPr>
          <w:p w:rsidR="00677A12" w:rsidRDefault="00677A12" w:rsidP="00D92920">
            <w:pPr>
              <w:autoSpaceDE w:val="0"/>
              <w:autoSpaceDN w:val="0"/>
              <w:adjustRightInd w:val="0"/>
              <w:rPr>
                <w:rFonts w:ascii="Verdana" w:hAnsi="Verdana" w:cs="Verdana"/>
                <w:sz w:val="24"/>
                <w:szCs w:val="24"/>
              </w:rPr>
            </w:pPr>
            <w:r>
              <w:rPr>
                <w:rFonts w:ascii="Verdana" w:hAnsi="Verdana" w:cs="Verdana"/>
                <w:sz w:val="24"/>
                <w:szCs w:val="24"/>
              </w:rPr>
              <w:t xml:space="preserve">Key </w:t>
            </w:r>
            <w:r>
              <w:rPr>
                <w:rFonts w:ascii="Verdana" w:hAnsi="Verdana" w:cs="Verdana"/>
                <w:noProof/>
                <w:sz w:val="24"/>
                <w:szCs w:val="24"/>
              </w:rPr>
              <w:drawing>
                <wp:inline distT="0" distB="0" distL="0" distR="0" wp14:anchorId="1BD1CA63" wp14:editId="5A4E09EF">
                  <wp:extent cx="254442" cy="471095"/>
                  <wp:effectExtent l="0" t="0" r="0" b="5715"/>
                  <wp:docPr id="1" name="Picture 1" descr="C:\Users\Owner\AppData\Local\Microsoft\Windows\Temporary Internet Files\Content.IE5\6C2IYNXR\MC9000133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6C2IYNXR\MC900013331[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454" cy="471117"/>
                          </a:xfrm>
                          <a:prstGeom prst="rect">
                            <a:avLst/>
                          </a:prstGeom>
                          <a:noFill/>
                          <a:ln>
                            <a:noFill/>
                          </a:ln>
                        </pic:spPr>
                      </pic:pic>
                    </a:graphicData>
                  </a:graphic>
                </wp:inline>
              </w:drawing>
            </w:r>
            <w:r>
              <w:rPr>
                <w:rFonts w:ascii="Verdana" w:hAnsi="Verdana" w:cs="Verdana"/>
                <w:sz w:val="24"/>
                <w:szCs w:val="24"/>
              </w:rPr>
              <w:t xml:space="preserve"> = 1 person</w:t>
            </w:r>
          </w:p>
        </w:tc>
      </w:tr>
    </w:tbl>
    <w:p w:rsidR="00D92920" w:rsidRDefault="00D92920" w:rsidP="00D92920">
      <w:pPr>
        <w:autoSpaceDE w:val="0"/>
        <w:autoSpaceDN w:val="0"/>
        <w:adjustRightInd w:val="0"/>
        <w:spacing w:after="0" w:line="240" w:lineRule="auto"/>
        <w:rPr>
          <w:rFonts w:ascii="Verdana" w:hAnsi="Verdana" w:cs="Verdana"/>
          <w:sz w:val="24"/>
          <w:szCs w:val="24"/>
        </w:rPr>
      </w:pPr>
    </w:p>
    <w:p w:rsidR="00677A12" w:rsidRDefault="00D92920" w:rsidP="008B0067">
      <w:pPr>
        <w:autoSpaceDE w:val="0"/>
        <w:autoSpaceDN w:val="0"/>
        <w:adjustRightInd w:val="0"/>
        <w:spacing w:after="0" w:line="240" w:lineRule="auto"/>
        <w:ind w:left="540" w:right="540"/>
        <w:rPr>
          <w:rFonts w:ascii="Arial" w:hAnsi="Arial" w:cs="Arial"/>
        </w:rPr>
      </w:pPr>
      <w:r w:rsidRPr="008B0067">
        <w:rPr>
          <w:rFonts w:ascii="Arial" w:hAnsi="Arial" w:cs="Arial"/>
        </w:rPr>
        <w:t>Students answer simple problems related to addition and subtraction that ask them to put together, take apart, and compare nu</w:t>
      </w:r>
      <w:r w:rsidR="008B0067" w:rsidRPr="008B0067">
        <w:rPr>
          <w:rFonts w:ascii="Arial" w:hAnsi="Arial" w:cs="Arial"/>
        </w:rPr>
        <w:t>mbers.</w:t>
      </w:r>
      <w:r w:rsidR="00677A12" w:rsidRPr="008B0067">
        <w:rPr>
          <w:rFonts w:ascii="Arial" w:hAnsi="Arial" w:cs="Arial"/>
        </w:rPr>
        <w:t xml:space="preserve"> </w:t>
      </w:r>
    </w:p>
    <w:p w:rsidR="00963DB7" w:rsidRDefault="00963DB7" w:rsidP="008B0067">
      <w:pPr>
        <w:autoSpaceDE w:val="0"/>
        <w:autoSpaceDN w:val="0"/>
        <w:adjustRightInd w:val="0"/>
        <w:spacing w:after="0" w:line="240" w:lineRule="auto"/>
        <w:ind w:left="540" w:right="540"/>
        <w:rPr>
          <w:rFonts w:ascii="Arial" w:hAnsi="Arial" w:cs="Arial"/>
        </w:rPr>
      </w:pPr>
    </w:p>
    <w:p w:rsidR="00963DB7" w:rsidRPr="00754291" w:rsidRDefault="00963DB7" w:rsidP="00963DB7">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9"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0" w:history="1">
        <w:r w:rsidRPr="008124FA">
          <w:rPr>
            <w:rStyle w:val="Hyperlink"/>
            <w:rFonts w:ascii="Arial" w:hAnsi="Arial" w:cs="Arial"/>
          </w:rPr>
          <w:t>http://katm.org/wp/wp-content/uploads/flipbooks/2FlipBookedited.pdf</w:t>
        </w:r>
      </w:hyperlink>
    </w:p>
    <w:p w:rsidR="00963DB7" w:rsidRDefault="00963DB7" w:rsidP="008B0067">
      <w:pPr>
        <w:autoSpaceDE w:val="0"/>
        <w:autoSpaceDN w:val="0"/>
        <w:adjustRightInd w:val="0"/>
        <w:spacing w:after="0" w:line="240" w:lineRule="auto"/>
        <w:ind w:left="540" w:right="540"/>
        <w:rPr>
          <w:rFonts w:ascii="Arial" w:hAnsi="Arial" w:cs="Arial"/>
        </w:rPr>
      </w:pPr>
    </w:p>
    <w:p w:rsidR="00963DB7" w:rsidRDefault="00963DB7" w:rsidP="00963DB7">
      <w:pPr>
        <w:autoSpaceDE w:val="0"/>
        <w:autoSpaceDN w:val="0"/>
        <w:adjustRightInd w:val="0"/>
        <w:spacing w:after="0" w:line="240" w:lineRule="auto"/>
        <w:rPr>
          <w:rFonts w:ascii="Arial" w:hAnsi="Arial" w:cs="Arial"/>
        </w:rPr>
      </w:pPr>
      <w:r>
        <w:rPr>
          <w:rFonts w:ascii="Arial" w:hAnsi="Arial" w:cs="Arial"/>
        </w:rPr>
        <w:t>Building the foundation for Grade 3…</w:t>
      </w:r>
    </w:p>
    <w:p w:rsidR="00963DB7" w:rsidRPr="00963DB7" w:rsidRDefault="00963DB7" w:rsidP="00963DB7">
      <w:pPr>
        <w:autoSpaceDE w:val="0"/>
        <w:autoSpaceDN w:val="0"/>
        <w:adjustRightInd w:val="0"/>
        <w:spacing w:after="0" w:line="240" w:lineRule="auto"/>
        <w:rPr>
          <w:rFonts w:ascii="Arial" w:hAnsi="Arial" w:cs="Arial"/>
        </w:rPr>
      </w:pPr>
    </w:p>
    <w:p w:rsidR="00963DB7" w:rsidRPr="00963DB7" w:rsidRDefault="00963DB7" w:rsidP="00963DB7">
      <w:pPr>
        <w:autoSpaceDE w:val="0"/>
        <w:autoSpaceDN w:val="0"/>
        <w:adjustRightInd w:val="0"/>
        <w:spacing w:after="0" w:line="240" w:lineRule="auto"/>
        <w:rPr>
          <w:rFonts w:ascii="Arial" w:hAnsi="Arial" w:cs="Arial"/>
        </w:rPr>
      </w:pPr>
      <w:r w:rsidRPr="00963DB7">
        <w:rPr>
          <w:rFonts w:ascii="Arial" w:hAnsi="Arial" w:cs="Arial"/>
        </w:rPr>
        <w:t>In Grade 3, the most important dev</w:t>
      </w:r>
      <w:r>
        <w:rPr>
          <w:rFonts w:ascii="Arial" w:hAnsi="Arial" w:cs="Arial"/>
        </w:rPr>
        <w:t xml:space="preserve">elopment in data representation </w:t>
      </w:r>
      <w:r w:rsidRPr="00963DB7">
        <w:rPr>
          <w:rFonts w:ascii="Arial" w:hAnsi="Arial" w:cs="Arial"/>
        </w:rPr>
        <w:t>for categorical data is that stud</w:t>
      </w:r>
      <w:r>
        <w:rPr>
          <w:rFonts w:ascii="Arial" w:hAnsi="Arial" w:cs="Arial"/>
        </w:rPr>
        <w:t xml:space="preserve">ents now draw picture graphs in </w:t>
      </w:r>
      <w:r w:rsidRPr="00963DB7">
        <w:rPr>
          <w:rFonts w:ascii="Arial" w:hAnsi="Arial" w:cs="Arial"/>
        </w:rPr>
        <w:t>which each picture represents more</w:t>
      </w:r>
      <w:r>
        <w:rPr>
          <w:rFonts w:ascii="Arial" w:hAnsi="Arial" w:cs="Arial"/>
        </w:rPr>
        <w:t xml:space="preserve"> than one object, and they draw </w:t>
      </w:r>
      <w:r w:rsidRPr="00963DB7">
        <w:rPr>
          <w:rFonts w:ascii="Arial" w:hAnsi="Arial" w:cs="Arial"/>
        </w:rPr>
        <w:t>bar graphs in which the height of a given bar in tick marks</w:t>
      </w:r>
      <w:r>
        <w:rPr>
          <w:rFonts w:ascii="Arial" w:hAnsi="Arial" w:cs="Arial"/>
        </w:rPr>
        <w:t xml:space="preserve"> must </w:t>
      </w:r>
      <w:r w:rsidRPr="00963DB7">
        <w:rPr>
          <w:rFonts w:ascii="Arial" w:hAnsi="Arial" w:cs="Arial"/>
        </w:rPr>
        <w:t xml:space="preserve">be multiplied by the scale factor </w:t>
      </w:r>
      <w:r>
        <w:rPr>
          <w:rFonts w:ascii="Arial" w:hAnsi="Arial" w:cs="Arial"/>
        </w:rPr>
        <w:t xml:space="preserve">in order to yield the number of </w:t>
      </w:r>
      <w:r w:rsidRPr="00963DB7">
        <w:rPr>
          <w:rFonts w:ascii="Arial" w:hAnsi="Arial" w:cs="Arial"/>
        </w:rPr>
        <w:t>objects in the given category. Thes</w:t>
      </w:r>
      <w:r>
        <w:rPr>
          <w:rFonts w:ascii="Arial" w:hAnsi="Arial" w:cs="Arial"/>
        </w:rPr>
        <w:t xml:space="preserve">e developments connect with the </w:t>
      </w:r>
      <w:r w:rsidRPr="00963DB7">
        <w:rPr>
          <w:rFonts w:ascii="Arial" w:hAnsi="Arial" w:cs="Arial"/>
        </w:rPr>
        <w:t>emphasis on multiplication in this grade.</w:t>
      </w:r>
    </w:p>
    <w:p w:rsidR="008B0067" w:rsidRPr="008B0067" w:rsidRDefault="008B0067" w:rsidP="008B0067">
      <w:pPr>
        <w:autoSpaceDE w:val="0"/>
        <w:autoSpaceDN w:val="0"/>
        <w:adjustRightInd w:val="0"/>
        <w:spacing w:after="0" w:line="240" w:lineRule="auto"/>
        <w:ind w:left="540" w:right="540"/>
        <w:rPr>
          <w:rFonts w:ascii="Arial" w:hAnsi="Arial" w:cs="Arial"/>
        </w:rPr>
      </w:pPr>
    </w:p>
    <w:p w:rsidR="00963DB7" w:rsidRPr="00F42494" w:rsidRDefault="00963DB7" w:rsidP="00963DB7">
      <w:pPr>
        <w:rPr>
          <w:rFonts w:ascii="Arial" w:hAnsi="Arial" w:cs="Arial"/>
          <w:b/>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Core State Stan</w:t>
      </w:r>
      <w:r>
        <w:rPr>
          <w:rFonts w:ascii="Arial" w:hAnsi="Arial" w:cs="Arial"/>
          <w:i/>
        </w:rPr>
        <w:t xml:space="preserve">dards in </w:t>
      </w:r>
      <w:proofErr w:type="gramStart"/>
      <w:r>
        <w:rPr>
          <w:rFonts w:ascii="Arial" w:hAnsi="Arial" w:cs="Arial"/>
          <w:i/>
        </w:rPr>
        <w:t>Mathematics(</w:t>
      </w:r>
      <w:proofErr w:type="gramEnd"/>
      <w:r>
        <w:rPr>
          <w:rFonts w:ascii="Arial" w:hAnsi="Arial" w:cs="Arial"/>
          <w:i/>
        </w:rPr>
        <w:t xml:space="preserve">draft).  K-5 Measurement and </w:t>
      </w:r>
      <w:proofErr w:type="gramStart"/>
      <w:r>
        <w:rPr>
          <w:rFonts w:ascii="Arial" w:hAnsi="Arial" w:cs="Arial"/>
          <w:i/>
        </w:rPr>
        <w:t>Data(</w:t>
      </w:r>
      <w:proofErr w:type="gramEnd"/>
      <w:r>
        <w:rPr>
          <w:rFonts w:ascii="Arial" w:hAnsi="Arial" w:cs="Arial"/>
          <w:i/>
        </w:rPr>
        <w:t>Data Part).</w:t>
      </w:r>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8B0067" w:rsidRDefault="008B0067" w:rsidP="008B0067">
      <w:pPr>
        <w:autoSpaceDE w:val="0"/>
        <w:autoSpaceDN w:val="0"/>
        <w:adjustRightInd w:val="0"/>
        <w:spacing w:after="0" w:line="240" w:lineRule="auto"/>
        <w:rPr>
          <w:rFonts w:ascii="Verdana" w:hAnsi="Verdana" w:cs="Verdana"/>
          <w:sz w:val="24"/>
          <w:szCs w:val="24"/>
        </w:rPr>
      </w:pPr>
    </w:p>
    <w:p w:rsidR="00963DB7" w:rsidRDefault="00963DB7" w:rsidP="008B0067">
      <w:pPr>
        <w:autoSpaceDE w:val="0"/>
        <w:autoSpaceDN w:val="0"/>
        <w:adjustRightInd w:val="0"/>
        <w:spacing w:after="0" w:line="240" w:lineRule="auto"/>
        <w:rPr>
          <w:rFonts w:ascii="Verdana" w:hAnsi="Verdana" w:cs="Verdana"/>
          <w:sz w:val="24"/>
          <w:szCs w:val="24"/>
        </w:rPr>
      </w:pPr>
    </w:p>
    <w:p w:rsidR="00963DB7" w:rsidRDefault="00963DB7" w:rsidP="008B0067">
      <w:pPr>
        <w:autoSpaceDE w:val="0"/>
        <w:autoSpaceDN w:val="0"/>
        <w:adjustRightInd w:val="0"/>
        <w:spacing w:after="0" w:line="240" w:lineRule="auto"/>
        <w:rPr>
          <w:rFonts w:ascii="Verdana" w:hAnsi="Verdana" w:cs="Verdana"/>
          <w:sz w:val="24"/>
          <w:szCs w:val="24"/>
        </w:rPr>
      </w:pPr>
    </w:p>
    <w:p w:rsidR="00963DB7" w:rsidRDefault="00963DB7" w:rsidP="008B0067">
      <w:pPr>
        <w:autoSpaceDE w:val="0"/>
        <w:autoSpaceDN w:val="0"/>
        <w:adjustRightInd w:val="0"/>
        <w:spacing w:after="0" w:line="240" w:lineRule="auto"/>
        <w:rPr>
          <w:rFonts w:ascii="Verdana" w:hAnsi="Verdana" w:cs="Verdana"/>
          <w:sz w:val="24"/>
          <w:szCs w:val="24"/>
        </w:rPr>
      </w:pPr>
    </w:p>
    <w:p w:rsidR="00963DB7" w:rsidRDefault="00963DB7" w:rsidP="008B0067">
      <w:pPr>
        <w:autoSpaceDE w:val="0"/>
        <w:autoSpaceDN w:val="0"/>
        <w:adjustRightInd w:val="0"/>
        <w:spacing w:after="0" w:line="240" w:lineRule="auto"/>
        <w:rPr>
          <w:rFonts w:ascii="Verdana" w:hAnsi="Verdana" w:cs="Verdana"/>
          <w:sz w:val="24"/>
          <w:szCs w:val="24"/>
        </w:rPr>
      </w:pPr>
    </w:p>
    <w:p w:rsidR="008B0067" w:rsidRDefault="008B0067" w:rsidP="00D92920">
      <w:pPr>
        <w:autoSpaceDE w:val="0"/>
        <w:autoSpaceDN w:val="0"/>
        <w:adjustRightInd w:val="0"/>
        <w:spacing w:after="0" w:line="240" w:lineRule="auto"/>
        <w:rPr>
          <w:rFonts w:ascii="Verdana" w:hAnsi="Verdana" w:cs="Verdana"/>
          <w:sz w:val="24"/>
          <w:szCs w:val="24"/>
        </w:rPr>
      </w:pPr>
    </w:p>
    <w:p w:rsidR="00E04C46" w:rsidRDefault="00E04C46" w:rsidP="00950D92">
      <w:pPr>
        <w:autoSpaceDE w:val="0"/>
        <w:autoSpaceDN w:val="0"/>
        <w:adjustRightInd w:val="0"/>
        <w:spacing w:after="0" w:line="240" w:lineRule="auto"/>
        <w:rPr>
          <w:rFonts w:ascii="Arial" w:hAnsi="Arial" w:cs="Arial"/>
          <w:i/>
        </w:rPr>
      </w:pPr>
    </w:p>
    <w:p w:rsidR="00677A12" w:rsidRPr="008B0067" w:rsidRDefault="00677A12" w:rsidP="00950D92">
      <w:pPr>
        <w:autoSpaceDE w:val="0"/>
        <w:autoSpaceDN w:val="0"/>
        <w:adjustRightInd w:val="0"/>
        <w:spacing w:after="0" w:line="240" w:lineRule="auto"/>
        <w:rPr>
          <w:rFonts w:ascii="Arial" w:hAnsi="Arial" w:cs="Arial"/>
          <w:i/>
        </w:rPr>
      </w:pPr>
      <w:r w:rsidRPr="008B0067">
        <w:rPr>
          <w:rFonts w:ascii="Arial" w:hAnsi="Arial" w:cs="Arial"/>
          <w:i/>
        </w:rPr>
        <w:t xml:space="preserve">Put-Together/ Total Unknown: </w:t>
      </w:r>
    </w:p>
    <w:p w:rsidR="00677A12" w:rsidRPr="008B0067" w:rsidRDefault="00677A12" w:rsidP="00950D92">
      <w:pPr>
        <w:autoSpaceDE w:val="0"/>
        <w:autoSpaceDN w:val="0"/>
        <w:adjustRightInd w:val="0"/>
        <w:spacing w:after="0" w:line="240" w:lineRule="auto"/>
        <w:rPr>
          <w:rFonts w:ascii="Arial" w:hAnsi="Arial" w:cs="Arial"/>
          <w:i/>
        </w:rPr>
      </w:pPr>
      <w:r w:rsidRPr="008B0067">
        <w:rPr>
          <w:rFonts w:ascii="Arial" w:hAnsi="Arial" w:cs="Arial"/>
          <w:i/>
        </w:rPr>
        <w:t>How many people like chocolate and vanilla ice-cream?</w:t>
      </w:r>
    </w:p>
    <w:p w:rsidR="00677A12" w:rsidRPr="008B0067" w:rsidRDefault="00677A12" w:rsidP="00950D92">
      <w:pPr>
        <w:autoSpaceDE w:val="0"/>
        <w:autoSpaceDN w:val="0"/>
        <w:adjustRightInd w:val="0"/>
        <w:spacing w:after="0" w:line="240" w:lineRule="auto"/>
        <w:rPr>
          <w:rFonts w:ascii="Arial" w:hAnsi="Arial" w:cs="Arial"/>
          <w:i/>
        </w:rPr>
      </w:pPr>
      <w:r w:rsidRPr="008B0067">
        <w:rPr>
          <w:rFonts w:ascii="Arial" w:hAnsi="Arial" w:cs="Arial"/>
          <w:i/>
        </w:rPr>
        <w:t>12 + 5 = 17</w:t>
      </w:r>
    </w:p>
    <w:p w:rsidR="00677A12" w:rsidRPr="008B0067" w:rsidRDefault="00677A12" w:rsidP="00950D92">
      <w:pPr>
        <w:autoSpaceDE w:val="0"/>
        <w:autoSpaceDN w:val="0"/>
        <w:adjustRightInd w:val="0"/>
        <w:spacing w:after="0" w:line="240" w:lineRule="auto"/>
        <w:rPr>
          <w:rFonts w:ascii="Arial" w:hAnsi="Arial" w:cs="Arial"/>
          <w:i/>
        </w:rPr>
      </w:pPr>
    </w:p>
    <w:p w:rsidR="00677A12" w:rsidRPr="008B0067" w:rsidRDefault="00677A12" w:rsidP="00950D92">
      <w:pPr>
        <w:autoSpaceDE w:val="0"/>
        <w:autoSpaceDN w:val="0"/>
        <w:adjustRightInd w:val="0"/>
        <w:spacing w:after="0" w:line="240" w:lineRule="auto"/>
        <w:rPr>
          <w:rFonts w:ascii="Arial" w:hAnsi="Arial" w:cs="Arial"/>
          <w:i/>
        </w:rPr>
      </w:pPr>
      <w:r w:rsidRPr="008B0067">
        <w:rPr>
          <w:rFonts w:ascii="Arial" w:hAnsi="Arial" w:cs="Arial"/>
          <w:i/>
        </w:rPr>
        <w:t xml:space="preserve">Take-Apart/ Addend Unknown: </w:t>
      </w:r>
    </w:p>
    <w:p w:rsidR="00677A12" w:rsidRPr="008B0067" w:rsidRDefault="00677A12" w:rsidP="00950D92">
      <w:pPr>
        <w:autoSpaceDE w:val="0"/>
        <w:autoSpaceDN w:val="0"/>
        <w:adjustRightInd w:val="0"/>
        <w:spacing w:after="0" w:line="240" w:lineRule="auto"/>
        <w:rPr>
          <w:rFonts w:ascii="Arial" w:hAnsi="Arial" w:cs="Arial"/>
          <w:i/>
        </w:rPr>
      </w:pPr>
      <w:r w:rsidRPr="008B0067">
        <w:rPr>
          <w:rFonts w:ascii="Arial" w:hAnsi="Arial" w:cs="Arial"/>
          <w:i/>
        </w:rPr>
        <w:t xml:space="preserve">Eleven people were surveyed, and 5 people liked Vanilla ice-cream.  How many people liked Strawberry ice-cream? </w:t>
      </w:r>
    </w:p>
    <w:p w:rsidR="00677A12" w:rsidRPr="008B0067" w:rsidRDefault="00677A12" w:rsidP="00950D92">
      <w:pPr>
        <w:autoSpaceDE w:val="0"/>
        <w:autoSpaceDN w:val="0"/>
        <w:adjustRightInd w:val="0"/>
        <w:spacing w:after="0" w:line="240" w:lineRule="auto"/>
        <w:rPr>
          <w:rFonts w:ascii="Arial" w:hAnsi="Arial" w:cs="Arial"/>
          <w:i/>
        </w:rPr>
      </w:pPr>
    </w:p>
    <w:p w:rsidR="00677A12" w:rsidRPr="008B0067" w:rsidRDefault="0059278F" w:rsidP="00950D92">
      <w:pPr>
        <w:autoSpaceDE w:val="0"/>
        <w:autoSpaceDN w:val="0"/>
        <w:adjustRightInd w:val="0"/>
        <w:spacing w:after="0" w:line="240" w:lineRule="auto"/>
        <w:rPr>
          <w:rFonts w:ascii="Arial" w:hAnsi="Arial" w:cs="Arial"/>
          <w:i/>
        </w:rPr>
      </w:pPr>
      <w:r w:rsidRPr="008B0067">
        <w:rPr>
          <w:rFonts w:ascii="Arial" w:hAnsi="Arial" w:cs="Arial"/>
          <w:i/>
        </w:rPr>
        <w:t>Compare/ Difference Unknown:</w:t>
      </w:r>
    </w:p>
    <w:p w:rsidR="0059278F" w:rsidRPr="008B0067" w:rsidRDefault="0059278F" w:rsidP="00950D92">
      <w:pPr>
        <w:autoSpaceDE w:val="0"/>
        <w:autoSpaceDN w:val="0"/>
        <w:adjustRightInd w:val="0"/>
        <w:spacing w:after="0" w:line="240" w:lineRule="auto"/>
        <w:rPr>
          <w:rFonts w:ascii="Arial" w:hAnsi="Arial" w:cs="Arial"/>
          <w:i/>
        </w:rPr>
      </w:pPr>
      <w:r w:rsidRPr="008B0067">
        <w:rPr>
          <w:rFonts w:ascii="Arial" w:hAnsi="Arial" w:cs="Arial"/>
          <w:i/>
        </w:rPr>
        <w:t>How many more people liked Chocolate than Strawberry?</w:t>
      </w:r>
    </w:p>
    <w:p w:rsidR="0059278F" w:rsidRPr="008B0067" w:rsidRDefault="0059278F" w:rsidP="00950D92">
      <w:pPr>
        <w:autoSpaceDE w:val="0"/>
        <w:autoSpaceDN w:val="0"/>
        <w:adjustRightInd w:val="0"/>
        <w:spacing w:after="0" w:line="240" w:lineRule="auto"/>
        <w:rPr>
          <w:rFonts w:ascii="Arial" w:hAnsi="Arial" w:cs="Arial"/>
          <w:i/>
        </w:rPr>
      </w:pPr>
    </w:p>
    <w:p w:rsidR="0059278F" w:rsidRPr="008B0067" w:rsidRDefault="0059278F" w:rsidP="00950D92">
      <w:pPr>
        <w:autoSpaceDE w:val="0"/>
        <w:autoSpaceDN w:val="0"/>
        <w:adjustRightInd w:val="0"/>
        <w:spacing w:after="0" w:line="240" w:lineRule="auto"/>
        <w:rPr>
          <w:rFonts w:ascii="Arial" w:hAnsi="Arial" w:cs="Arial"/>
          <w:i/>
        </w:rPr>
      </w:pPr>
      <w:r w:rsidRPr="008B0067">
        <w:rPr>
          <w:rFonts w:ascii="Arial" w:hAnsi="Arial" w:cs="Arial"/>
          <w:i/>
        </w:rPr>
        <w:t xml:space="preserve">Compare/ Bigger Unknown: </w:t>
      </w:r>
    </w:p>
    <w:p w:rsidR="0059278F" w:rsidRPr="008B0067" w:rsidRDefault="0059278F" w:rsidP="00950D92">
      <w:pPr>
        <w:autoSpaceDE w:val="0"/>
        <w:autoSpaceDN w:val="0"/>
        <w:adjustRightInd w:val="0"/>
        <w:spacing w:after="0" w:line="240" w:lineRule="auto"/>
        <w:rPr>
          <w:rFonts w:ascii="Arial" w:hAnsi="Arial" w:cs="Arial"/>
          <w:i/>
        </w:rPr>
      </w:pPr>
      <w:r w:rsidRPr="008B0067">
        <w:rPr>
          <w:rFonts w:ascii="Arial" w:hAnsi="Arial" w:cs="Arial"/>
          <w:i/>
        </w:rPr>
        <w:t xml:space="preserve">Three more people liked cherry compared to those who liked strawberry.  Six people liked strawberry.  How many people liked cherry? </w:t>
      </w:r>
    </w:p>
    <w:p w:rsidR="0059278F" w:rsidRPr="008B0067" w:rsidRDefault="0059278F" w:rsidP="00950D92">
      <w:pPr>
        <w:autoSpaceDE w:val="0"/>
        <w:autoSpaceDN w:val="0"/>
        <w:adjustRightInd w:val="0"/>
        <w:spacing w:after="0" w:line="240" w:lineRule="auto"/>
        <w:rPr>
          <w:rFonts w:ascii="Arial" w:hAnsi="Arial" w:cs="Arial"/>
          <w:i/>
        </w:rPr>
      </w:pPr>
    </w:p>
    <w:p w:rsidR="0059278F" w:rsidRPr="008B0067" w:rsidRDefault="0059278F" w:rsidP="00950D92">
      <w:pPr>
        <w:autoSpaceDE w:val="0"/>
        <w:autoSpaceDN w:val="0"/>
        <w:adjustRightInd w:val="0"/>
        <w:spacing w:after="0" w:line="240" w:lineRule="auto"/>
        <w:rPr>
          <w:rFonts w:ascii="Arial" w:hAnsi="Arial" w:cs="Arial"/>
          <w:i/>
        </w:rPr>
      </w:pPr>
      <w:r w:rsidRPr="008B0067">
        <w:rPr>
          <w:rFonts w:ascii="Arial" w:hAnsi="Arial" w:cs="Arial"/>
          <w:i/>
        </w:rPr>
        <w:t xml:space="preserve">Compare/ Smaller Unknown: </w:t>
      </w:r>
    </w:p>
    <w:p w:rsidR="0059278F" w:rsidRPr="008B0067" w:rsidRDefault="0059278F" w:rsidP="00950D92">
      <w:pPr>
        <w:autoSpaceDE w:val="0"/>
        <w:autoSpaceDN w:val="0"/>
        <w:adjustRightInd w:val="0"/>
        <w:spacing w:after="0" w:line="240" w:lineRule="auto"/>
        <w:rPr>
          <w:rFonts w:ascii="Arial" w:hAnsi="Arial" w:cs="Arial"/>
          <w:i/>
        </w:rPr>
      </w:pPr>
      <w:r w:rsidRPr="008B0067">
        <w:rPr>
          <w:rFonts w:ascii="Arial" w:hAnsi="Arial" w:cs="Arial"/>
          <w:i/>
        </w:rPr>
        <w:t>Four more people liked cherry compared to those who liked vanilla.  Nine people liked cherry ice-cream.  How many people liked vanilla?</w:t>
      </w:r>
    </w:p>
    <w:p w:rsidR="0059278F" w:rsidRDefault="0059278F" w:rsidP="00D92920">
      <w:pPr>
        <w:autoSpaceDE w:val="0"/>
        <w:autoSpaceDN w:val="0"/>
        <w:adjustRightInd w:val="0"/>
        <w:spacing w:after="0" w:line="240" w:lineRule="auto"/>
        <w:rPr>
          <w:rFonts w:ascii="Verdana" w:hAnsi="Verdana" w:cs="Verdana"/>
          <w:sz w:val="24"/>
          <w:szCs w:val="24"/>
        </w:rPr>
      </w:pPr>
    </w:p>
    <w:p w:rsidR="00677A12" w:rsidRDefault="00677A12" w:rsidP="00D92920">
      <w:pPr>
        <w:autoSpaceDE w:val="0"/>
        <w:autoSpaceDN w:val="0"/>
        <w:adjustRightInd w:val="0"/>
        <w:spacing w:after="0" w:line="240" w:lineRule="auto"/>
        <w:rPr>
          <w:rFonts w:ascii="Verdana" w:hAnsi="Verdana" w:cs="Verdana"/>
          <w:sz w:val="24"/>
          <w:szCs w:val="24"/>
        </w:rPr>
      </w:pPr>
    </w:p>
    <w:p w:rsidR="00677A12" w:rsidRPr="008B0067" w:rsidRDefault="0059278F" w:rsidP="008B0067">
      <w:pPr>
        <w:autoSpaceDE w:val="0"/>
        <w:autoSpaceDN w:val="0"/>
        <w:adjustRightInd w:val="0"/>
        <w:spacing w:after="0" w:line="240" w:lineRule="auto"/>
        <w:ind w:left="540" w:right="540"/>
        <w:rPr>
          <w:rFonts w:ascii="Arial" w:hAnsi="Arial" w:cs="Arial"/>
        </w:rPr>
      </w:pPr>
      <w:r w:rsidRPr="008B0067">
        <w:rPr>
          <w:rFonts w:ascii="Arial" w:hAnsi="Arial" w:cs="Arial"/>
        </w:rPr>
        <w:t>Second graders should draw both horizontal and vertical bar graphs. Bar graphs include a title, scale, scale label, categories, category label, and data.</w:t>
      </w:r>
    </w:p>
    <w:p w:rsidR="005E1E0F" w:rsidRPr="005E1E0F" w:rsidRDefault="005E1E0F" w:rsidP="005E1E0F">
      <w:pPr>
        <w:jc w:val="center"/>
        <w:rPr>
          <w:rFonts w:ascii="Verdana" w:hAnsi="Verdana"/>
          <w:sz w:val="20"/>
          <w:szCs w:val="20"/>
        </w:rPr>
      </w:pPr>
    </w:p>
    <w:p w:rsidR="005E1E0F" w:rsidRPr="005E1E0F" w:rsidRDefault="0059278F" w:rsidP="005E1E0F">
      <w:pPr>
        <w:jc w:val="center"/>
        <w:rPr>
          <w:rFonts w:ascii="Verdana" w:hAnsi="Verdana"/>
          <w:sz w:val="20"/>
          <w:szCs w:val="20"/>
        </w:rPr>
      </w:pPr>
      <w:r>
        <w:rPr>
          <w:rFonts w:ascii="Verdana" w:hAnsi="Verdana"/>
          <w:noProof/>
          <w:sz w:val="20"/>
          <w:szCs w:val="20"/>
        </w:rPr>
        <w:drawing>
          <wp:inline distT="0" distB="0" distL="0" distR="0">
            <wp:extent cx="5549900" cy="2361565"/>
            <wp:effectExtent l="0" t="0" r="0" b="63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9900" cy="2361565"/>
                    </a:xfrm>
                    <a:prstGeom prst="rect">
                      <a:avLst/>
                    </a:prstGeom>
                    <a:noFill/>
                    <a:ln>
                      <a:noFill/>
                    </a:ln>
                  </pic:spPr>
                </pic:pic>
              </a:graphicData>
            </a:graphic>
          </wp:inline>
        </w:drawing>
      </w:r>
      <w:r>
        <w:rPr>
          <w:rFonts w:ascii="Verdana" w:hAnsi="Verdana"/>
          <w:sz w:val="20"/>
          <w:szCs w:val="20"/>
        </w:rPr>
        <w:t>”</w:t>
      </w:r>
    </w:p>
    <w:p w:rsidR="008B0067" w:rsidRDefault="008B0067" w:rsidP="008B0067">
      <w:pPr>
        <w:autoSpaceDE w:val="0"/>
        <w:autoSpaceDN w:val="0"/>
        <w:adjustRightInd w:val="0"/>
        <w:spacing w:after="0" w:line="240" w:lineRule="auto"/>
        <w:rPr>
          <w:rFonts w:ascii="Verdana" w:hAnsi="Verdana" w:cs="Verdana"/>
          <w:sz w:val="24"/>
          <w:szCs w:val="24"/>
        </w:rPr>
      </w:pPr>
    </w:p>
    <w:p w:rsidR="008B0067" w:rsidRPr="00754291" w:rsidRDefault="008B0067" w:rsidP="008B0067">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hyperlink r:id="rId12" w:history="1">
        <w:r w:rsidRPr="008124FA">
          <w:rPr>
            <w:rStyle w:val="Hyperlink"/>
            <w:rFonts w:ascii="Arial" w:hAnsi="Arial" w:cs="Arial"/>
          </w:rPr>
          <w:t>melisa@ksu.edu</w:t>
        </w:r>
      </w:hyperlink>
      <w:r>
        <w:rPr>
          <w:rFonts w:ascii="Arial" w:hAnsi="Arial" w:cs="Arial"/>
          <w:color w:val="000000"/>
        </w:rPr>
        <w:t>.</w:t>
      </w:r>
      <w:r w:rsidRPr="00264AA5">
        <w:rPr>
          <w:rFonts w:ascii="Arial" w:hAnsi="Arial" w:cs="Arial"/>
        </w:rPr>
        <w:t xml:space="preserve"> </w:t>
      </w:r>
      <w:r w:rsidRPr="00BC5529">
        <w:rPr>
          <w:rFonts w:ascii="Arial" w:hAnsi="Arial" w:cs="Arial"/>
        </w:rPr>
        <w:t xml:space="preserve">Retrieved from: </w:t>
      </w:r>
      <w:hyperlink r:id="rId13" w:history="1">
        <w:r w:rsidRPr="008124FA">
          <w:rPr>
            <w:rStyle w:val="Hyperlink"/>
            <w:rFonts w:ascii="Arial" w:hAnsi="Arial" w:cs="Arial"/>
          </w:rPr>
          <w:t>http://katm.org/wp/wp-content/uploads/flipbooks/2FlipBookedited.pdf</w:t>
        </w:r>
      </w:hyperlink>
    </w:p>
    <w:p w:rsidR="0059278F" w:rsidRDefault="0059278F" w:rsidP="00495FBB"/>
    <w:p w:rsidR="0059278F" w:rsidRPr="008B0067" w:rsidRDefault="00F700B4" w:rsidP="00495FBB">
      <w:pPr>
        <w:rPr>
          <w:rFonts w:ascii="Arial" w:hAnsi="Arial" w:cs="Arial"/>
        </w:rPr>
      </w:pPr>
      <w:r w:rsidRPr="008B0067">
        <w:rPr>
          <w:rFonts w:ascii="Arial" w:hAnsi="Arial" w:cs="Arial"/>
        </w:rPr>
        <w:lastRenderedPageBreak/>
        <w:t>When creating and interpreting bar graphs, i</w:t>
      </w:r>
      <w:r w:rsidR="0059278F" w:rsidRPr="008B0067">
        <w:rPr>
          <w:rFonts w:ascii="Arial" w:hAnsi="Arial" w:cs="Arial"/>
        </w:rPr>
        <w:t xml:space="preserve">t is important to ask the same kind of </w:t>
      </w:r>
      <w:r w:rsidR="0059278F" w:rsidRPr="008B0067">
        <w:rPr>
          <w:rFonts w:ascii="Arial" w:hAnsi="Arial" w:cs="Arial"/>
          <w:szCs w:val="24"/>
        </w:rPr>
        <w:t xml:space="preserve">simple problems related to addition and subtraction that ask </w:t>
      </w:r>
      <w:r w:rsidRPr="008B0067">
        <w:rPr>
          <w:rFonts w:ascii="Arial" w:hAnsi="Arial" w:cs="Arial"/>
          <w:szCs w:val="24"/>
        </w:rPr>
        <w:t>students problem situations involving</w:t>
      </w:r>
      <w:r w:rsidR="0059278F" w:rsidRPr="008B0067">
        <w:rPr>
          <w:rFonts w:ascii="Arial" w:hAnsi="Arial" w:cs="Arial"/>
          <w:szCs w:val="24"/>
        </w:rPr>
        <w:t xml:space="preserve"> put together, take apart, and compare numbers.</w:t>
      </w:r>
    </w:p>
    <w:p w:rsidR="00082303" w:rsidRDefault="00082303" w:rsidP="00082303">
      <w:pPr>
        <w:autoSpaceDE w:val="0"/>
        <w:autoSpaceDN w:val="0"/>
        <w:adjustRightInd w:val="0"/>
        <w:spacing w:after="0" w:line="240" w:lineRule="auto"/>
        <w:rPr>
          <w:rFonts w:ascii="KurierMedium-Regular" w:hAnsi="KurierMedium-Regular" w:cs="KurierMedium-Regular"/>
          <w:sz w:val="24"/>
          <w:szCs w:val="24"/>
        </w:rPr>
      </w:pPr>
      <w:r>
        <w:rPr>
          <w:rFonts w:ascii="KurierMedium-Regular" w:hAnsi="KurierMedium-Regular" w:cs="KurierMedium-Regular"/>
          <w:sz w:val="24"/>
          <w:szCs w:val="24"/>
        </w:rPr>
        <w:t>Grade 2</w:t>
      </w:r>
    </w:p>
    <w:p w:rsidR="00082303" w:rsidRDefault="00082303" w:rsidP="00E04C46">
      <w:pPr>
        <w:autoSpaceDE w:val="0"/>
        <w:autoSpaceDN w:val="0"/>
        <w:adjustRightInd w:val="0"/>
        <w:spacing w:after="0" w:line="240" w:lineRule="auto"/>
        <w:ind w:left="540" w:right="540"/>
        <w:rPr>
          <w:rFonts w:ascii="KurierLight-Regular" w:hAnsi="KurierLight-Regular" w:cs="KurierLight-Regular"/>
          <w:sz w:val="20"/>
          <w:szCs w:val="20"/>
        </w:rPr>
      </w:pPr>
      <w:r w:rsidRPr="008B0067">
        <w:rPr>
          <w:rFonts w:ascii="Arial" w:hAnsi="Arial" w:cs="Arial"/>
        </w:rPr>
        <w:t>Students in Grade 2 draw a picture graph and a bar graph (with single-unit scale) to represent a data set with up to four categories. They solve simple put-together, take-apart, and compare problems using information presented in a bar graph.2.MD.10, 2.OA.1 The illustration shows an activity in which students make a bar graph to represent categorical data, then solve addition and subtraction problems based on the data</w:t>
      </w:r>
      <w:r>
        <w:rPr>
          <w:rFonts w:ascii="KurierLight-Regular" w:hAnsi="KurierLight-Regular" w:cs="KurierLight-Regular"/>
          <w:sz w:val="20"/>
          <w:szCs w:val="20"/>
        </w:rPr>
        <w:t xml:space="preserve">. </w:t>
      </w:r>
    </w:p>
    <w:p w:rsidR="00082303" w:rsidRDefault="00082303" w:rsidP="00082303">
      <w:pPr>
        <w:autoSpaceDE w:val="0"/>
        <w:autoSpaceDN w:val="0"/>
        <w:adjustRightInd w:val="0"/>
        <w:spacing w:after="0" w:line="240" w:lineRule="auto"/>
        <w:rPr>
          <w:rFonts w:ascii="KurierLight-Regular" w:hAnsi="KurierLight-Regular" w:cs="KurierLight-Regular"/>
          <w:sz w:val="20"/>
          <w:szCs w:val="20"/>
        </w:rPr>
      </w:pPr>
    </w:p>
    <w:p w:rsidR="00082303" w:rsidRDefault="00082303" w:rsidP="00082303">
      <w:pPr>
        <w:autoSpaceDE w:val="0"/>
        <w:autoSpaceDN w:val="0"/>
        <w:adjustRightInd w:val="0"/>
        <w:spacing w:after="0" w:line="240" w:lineRule="auto"/>
        <w:jc w:val="center"/>
        <w:rPr>
          <w:rFonts w:ascii="KurierLight-Regular" w:hAnsi="KurierLight-Regular" w:cs="KurierLight-Regular"/>
          <w:sz w:val="20"/>
          <w:szCs w:val="20"/>
        </w:rPr>
      </w:pPr>
      <w:r>
        <w:rPr>
          <w:rFonts w:ascii="KurierLight-Regular" w:hAnsi="KurierLight-Regular" w:cs="KurierLight-Regular"/>
          <w:noProof/>
          <w:sz w:val="20"/>
          <w:szCs w:val="20"/>
        </w:rPr>
        <w:drawing>
          <wp:inline distT="0" distB="0" distL="0" distR="0" wp14:anchorId="183E04EC" wp14:editId="1E4F8DAE">
            <wp:extent cx="5023263" cy="5657121"/>
            <wp:effectExtent l="0" t="0" r="6350" b="127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0858" cy="5665674"/>
                    </a:xfrm>
                    <a:prstGeom prst="rect">
                      <a:avLst/>
                    </a:prstGeom>
                    <a:noFill/>
                    <a:ln>
                      <a:noFill/>
                    </a:ln>
                  </pic:spPr>
                </pic:pic>
              </a:graphicData>
            </a:graphic>
          </wp:inline>
        </w:drawing>
      </w:r>
    </w:p>
    <w:p w:rsidR="00082303" w:rsidRDefault="00082303" w:rsidP="00082303">
      <w:pPr>
        <w:autoSpaceDE w:val="0"/>
        <w:autoSpaceDN w:val="0"/>
        <w:adjustRightInd w:val="0"/>
        <w:spacing w:after="0" w:line="240" w:lineRule="auto"/>
        <w:rPr>
          <w:rFonts w:ascii="KurierLight-Regular" w:hAnsi="KurierLight-Regular" w:cs="KurierLight-Regular"/>
          <w:sz w:val="20"/>
          <w:szCs w:val="20"/>
        </w:rPr>
      </w:pPr>
    </w:p>
    <w:p w:rsidR="00082303" w:rsidRPr="008B0067" w:rsidRDefault="00082303" w:rsidP="008B0067">
      <w:pPr>
        <w:autoSpaceDE w:val="0"/>
        <w:autoSpaceDN w:val="0"/>
        <w:adjustRightInd w:val="0"/>
        <w:spacing w:after="0" w:line="240" w:lineRule="auto"/>
        <w:ind w:left="540" w:right="540"/>
        <w:rPr>
          <w:rFonts w:ascii="Arial" w:hAnsi="Arial" w:cs="Arial"/>
        </w:rPr>
      </w:pPr>
      <w:r w:rsidRPr="008B0067">
        <w:rPr>
          <w:rFonts w:ascii="Arial" w:hAnsi="Arial" w:cs="Arial"/>
        </w:rPr>
        <w:lastRenderedPageBreak/>
        <w:t>Students might use scissors to cut out the pictures of each organism and then sort the organisms into piles by category. Category counts might be recorded efficiently in the form of a table.</w:t>
      </w:r>
    </w:p>
    <w:p w:rsidR="00082303" w:rsidRPr="008B0067" w:rsidRDefault="00082303" w:rsidP="008B0067">
      <w:pPr>
        <w:autoSpaceDE w:val="0"/>
        <w:autoSpaceDN w:val="0"/>
        <w:adjustRightInd w:val="0"/>
        <w:spacing w:after="0" w:line="240" w:lineRule="auto"/>
        <w:ind w:left="540" w:right="540"/>
        <w:rPr>
          <w:rFonts w:ascii="Arial" w:hAnsi="Arial" w:cs="Arial"/>
        </w:rPr>
      </w:pPr>
    </w:p>
    <w:p w:rsidR="00082303" w:rsidRDefault="00082303" w:rsidP="008B0067">
      <w:pPr>
        <w:autoSpaceDE w:val="0"/>
        <w:autoSpaceDN w:val="0"/>
        <w:adjustRightInd w:val="0"/>
        <w:spacing w:after="0" w:line="240" w:lineRule="auto"/>
        <w:ind w:left="540" w:right="540"/>
        <w:rPr>
          <w:rFonts w:ascii="Arial" w:hAnsi="Arial" w:cs="Arial"/>
        </w:rPr>
      </w:pPr>
      <w:r w:rsidRPr="008B0067">
        <w:rPr>
          <w:rFonts w:ascii="Arial" w:hAnsi="Arial" w:cs="Arial"/>
        </w:rPr>
        <w:t>A bar graph representing categorical data displays no additional information beyond the category counts. In such a graph, the bars are a way to make the category counts easy to interpret visually.</w:t>
      </w:r>
    </w:p>
    <w:p w:rsidR="00993895" w:rsidRPr="008B0067" w:rsidRDefault="00993895" w:rsidP="008B0067">
      <w:pPr>
        <w:autoSpaceDE w:val="0"/>
        <w:autoSpaceDN w:val="0"/>
        <w:adjustRightInd w:val="0"/>
        <w:spacing w:after="0" w:line="240" w:lineRule="auto"/>
        <w:ind w:left="540" w:right="540"/>
        <w:rPr>
          <w:rFonts w:ascii="Arial" w:hAnsi="Arial" w:cs="Arial"/>
        </w:rPr>
      </w:pPr>
    </w:p>
    <w:p w:rsidR="00E04C46" w:rsidRDefault="00082303" w:rsidP="008B0067">
      <w:pPr>
        <w:autoSpaceDE w:val="0"/>
        <w:autoSpaceDN w:val="0"/>
        <w:adjustRightInd w:val="0"/>
        <w:spacing w:after="0" w:line="240" w:lineRule="auto"/>
        <w:ind w:left="540" w:right="540"/>
        <w:rPr>
          <w:rFonts w:ascii="Arial" w:hAnsi="Arial" w:cs="Arial"/>
        </w:rPr>
      </w:pPr>
      <w:r w:rsidRPr="008B0067">
        <w:rPr>
          <w:rFonts w:ascii="Arial" w:hAnsi="Arial" w:cs="Arial"/>
        </w:rPr>
        <w:t xml:space="preserve">Thus, </w:t>
      </w:r>
      <w:r w:rsidRPr="00993895">
        <w:rPr>
          <w:rFonts w:ascii="Arial" w:hAnsi="Arial" w:cs="Arial"/>
          <w:b/>
        </w:rPr>
        <w:t>the word problem in part 4 could be solved without drawing a bar graph</w:t>
      </w:r>
      <w:r w:rsidRPr="008B0067">
        <w:rPr>
          <w:rFonts w:ascii="Arial" w:hAnsi="Arial" w:cs="Arial"/>
        </w:rPr>
        <w:t xml:space="preserve">, just by using the category counts. The problem could even be cast entirely in words, without the accompanying picture: “There are 9 insects, 4 spiders, 13 vertebrates, and 2 organisms of other kinds. How many more spiders would there have to be in order for the number of spiders to equal the number of vertebrates?” </w:t>
      </w:r>
    </w:p>
    <w:p w:rsidR="00993895" w:rsidRDefault="00993895" w:rsidP="008B0067">
      <w:pPr>
        <w:autoSpaceDE w:val="0"/>
        <w:autoSpaceDN w:val="0"/>
        <w:adjustRightInd w:val="0"/>
        <w:spacing w:after="0" w:line="240" w:lineRule="auto"/>
        <w:ind w:left="540" w:right="540"/>
        <w:rPr>
          <w:rFonts w:ascii="Arial" w:hAnsi="Arial" w:cs="Arial"/>
          <w:b/>
          <w:color w:val="000000"/>
        </w:rPr>
      </w:pPr>
    </w:p>
    <w:p w:rsidR="00082303" w:rsidRPr="008B0067" w:rsidRDefault="00082303" w:rsidP="008B0067">
      <w:pPr>
        <w:autoSpaceDE w:val="0"/>
        <w:autoSpaceDN w:val="0"/>
        <w:adjustRightInd w:val="0"/>
        <w:spacing w:after="0" w:line="240" w:lineRule="auto"/>
        <w:ind w:left="540" w:right="540"/>
        <w:rPr>
          <w:rFonts w:ascii="Arial" w:hAnsi="Arial" w:cs="Arial"/>
          <w:color w:val="000000"/>
        </w:rPr>
      </w:pPr>
      <w:r w:rsidRPr="008B0067">
        <w:rPr>
          <w:rFonts w:ascii="Arial" w:hAnsi="Arial" w:cs="Arial"/>
          <w:b/>
          <w:color w:val="000000"/>
        </w:rPr>
        <w:t>Scales in bar graphs</w:t>
      </w:r>
      <w:r w:rsidRPr="008B0067">
        <w:rPr>
          <w:rFonts w:ascii="Arial" w:hAnsi="Arial" w:cs="Arial"/>
          <w:color w:val="000000"/>
        </w:rPr>
        <w:t xml:space="preserve">     </w:t>
      </w:r>
      <w:proofErr w:type="gramStart"/>
      <w:r w:rsidRPr="008B0067">
        <w:rPr>
          <w:rFonts w:ascii="Arial" w:hAnsi="Arial" w:cs="Arial"/>
          <w:color w:val="000000"/>
        </w:rPr>
        <w:t>Consider</w:t>
      </w:r>
      <w:proofErr w:type="gramEnd"/>
      <w:r w:rsidRPr="008B0067">
        <w:rPr>
          <w:rFonts w:ascii="Arial" w:hAnsi="Arial" w:cs="Arial"/>
          <w:color w:val="000000"/>
        </w:rPr>
        <w:t xml:space="preserve"> the two bar graphs shown to the right, in which the bars are oriented vertically. (Bars in a bar graph can also be oriented horizontally, in which case the following discussion would be modified in the obvious way.) Both of these bar graphs represent the same data set. These examples illustrate that the horizontal axis in a bar graph of categorical data is not a scale of any kind; position along the horizontal axis has no numerical meaning. Thus, the horizontal position and ordering of the bars are not determined by the data</w:t>
      </w:r>
      <w:proofErr w:type="gramStart"/>
      <w:r w:rsidRPr="008B0067">
        <w:rPr>
          <w:rFonts w:ascii="Arial" w:hAnsi="Arial" w:cs="Arial"/>
          <w:color w:val="000000"/>
        </w:rPr>
        <w:t>.</w:t>
      </w:r>
      <w:r w:rsidRPr="008B0067">
        <w:rPr>
          <w:rFonts w:ascii="Arial" w:hAnsi="Arial" w:cs="Arial"/>
          <w:i/>
          <w:iCs/>
          <w:color w:val="FF0000"/>
        </w:rPr>
        <w:t>•</w:t>
      </w:r>
      <w:proofErr w:type="gramEnd"/>
    </w:p>
    <w:p w:rsidR="00082303" w:rsidRPr="008B0067" w:rsidRDefault="00082303" w:rsidP="008B0067">
      <w:pPr>
        <w:autoSpaceDE w:val="0"/>
        <w:autoSpaceDN w:val="0"/>
        <w:adjustRightInd w:val="0"/>
        <w:spacing w:after="0" w:line="240" w:lineRule="auto"/>
        <w:ind w:left="540" w:right="540"/>
        <w:rPr>
          <w:rFonts w:ascii="Arial" w:hAnsi="Arial" w:cs="Arial"/>
          <w:color w:val="000000"/>
        </w:rPr>
      </w:pPr>
    </w:p>
    <w:p w:rsidR="00082303" w:rsidRDefault="00082303" w:rsidP="008B0067">
      <w:pPr>
        <w:autoSpaceDE w:val="0"/>
        <w:autoSpaceDN w:val="0"/>
        <w:adjustRightInd w:val="0"/>
        <w:spacing w:after="0" w:line="240" w:lineRule="auto"/>
        <w:ind w:left="540" w:right="540"/>
        <w:rPr>
          <w:rFonts w:ascii="KurierLight-Regular" w:hAnsi="KurierLight-Regular" w:cs="KurierLight-Regular"/>
          <w:color w:val="000000"/>
          <w:sz w:val="20"/>
          <w:szCs w:val="20"/>
        </w:rPr>
      </w:pPr>
      <w:r w:rsidRPr="008B0067">
        <w:rPr>
          <w:rFonts w:ascii="Arial" w:hAnsi="Arial" w:cs="Arial"/>
          <w:color w:val="000000"/>
        </w:rPr>
        <w:t>However, the vertical axes in these graphs do have numerical meaning. In fact, the vertical axes in these graphs are segments of number line diagrams. We might think of the vertical axis as a “count scale” (a scale showing counts in whole numbers)—as opposed to a measurement scale, which can be subdivided into fractions of a measurement unit</w:t>
      </w:r>
      <w:r>
        <w:rPr>
          <w:rFonts w:ascii="KurierLight-Regular" w:hAnsi="KurierLight-Regular" w:cs="KurierLight-Regular"/>
          <w:color w:val="000000"/>
          <w:sz w:val="20"/>
          <w:szCs w:val="20"/>
        </w:rPr>
        <w:t>.</w:t>
      </w:r>
    </w:p>
    <w:p w:rsidR="00BD6419" w:rsidRPr="008F56FB" w:rsidRDefault="00BD6419" w:rsidP="008B0067">
      <w:pPr>
        <w:autoSpaceDE w:val="0"/>
        <w:autoSpaceDN w:val="0"/>
        <w:adjustRightInd w:val="0"/>
        <w:spacing w:after="0" w:line="240" w:lineRule="auto"/>
        <w:ind w:left="540" w:right="540"/>
        <w:rPr>
          <w:rFonts w:ascii="KurierLight-Regular" w:hAnsi="KurierLight-Regular" w:cs="KurierLight-Regular"/>
          <w:color w:val="000000"/>
          <w:sz w:val="20"/>
          <w:szCs w:val="20"/>
        </w:rPr>
      </w:pPr>
    </w:p>
    <w:p w:rsidR="00082303" w:rsidRDefault="00993895" w:rsidP="00BD6419">
      <w:pPr>
        <w:autoSpaceDE w:val="0"/>
        <w:autoSpaceDN w:val="0"/>
        <w:adjustRightInd w:val="0"/>
        <w:spacing w:after="0" w:line="240" w:lineRule="auto"/>
        <w:rPr>
          <w:rFonts w:ascii="KurierLight-Regular" w:hAnsi="KurierLight-Regular" w:cs="KurierLight-Regular"/>
          <w:sz w:val="20"/>
          <w:szCs w:val="20"/>
        </w:rPr>
      </w:pPr>
      <w:r>
        <w:rPr>
          <w:rFonts w:ascii="KurierLight-Regular" w:hAnsi="KurierLight-Regular" w:cs="KurierLight-Regular"/>
          <w:noProof/>
          <w:sz w:val="20"/>
          <w:szCs w:val="20"/>
        </w:rPr>
        <mc:AlternateContent>
          <mc:Choice Requires="wps">
            <w:drawing>
              <wp:anchor distT="0" distB="0" distL="114300" distR="114300" simplePos="0" relativeHeight="251689984" behindDoc="0" locked="0" layoutInCell="1" allowOverlap="1">
                <wp:simplePos x="0" y="0"/>
                <wp:positionH relativeFrom="column">
                  <wp:posOffset>4227616</wp:posOffset>
                </wp:positionH>
                <wp:positionV relativeFrom="paragraph">
                  <wp:posOffset>401206</wp:posOffset>
                </wp:positionV>
                <wp:extent cx="2030681" cy="2636322"/>
                <wp:effectExtent l="0" t="0" r="8255" b="0"/>
                <wp:wrapNone/>
                <wp:docPr id="20" name="Text Box 20"/>
                <wp:cNvGraphicFramePr/>
                <a:graphic xmlns:a="http://schemas.openxmlformats.org/drawingml/2006/main">
                  <a:graphicData uri="http://schemas.microsoft.com/office/word/2010/wordprocessingShape">
                    <wps:wsp>
                      <wps:cNvSpPr txBox="1"/>
                      <wps:spPr>
                        <a:xfrm>
                          <a:off x="0" y="0"/>
                          <a:ext cx="2030681" cy="2636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3895" w:rsidRDefault="00993895" w:rsidP="00993895">
                            <w:pPr>
                              <w:autoSpaceDE w:val="0"/>
                              <w:autoSpaceDN w:val="0"/>
                              <w:adjustRightInd w:val="0"/>
                              <w:spacing w:after="0" w:line="240" w:lineRule="auto"/>
                              <w:rPr>
                                <w:rFonts w:ascii="KurierLight-Regular" w:hAnsi="KurierLight-Regular" w:cs="KurierLight-Regular"/>
                                <w:sz w:val="20"/>
                                <w:szCs w:val="20"/>
                              </w:rPr>
                            </w:pPr>
                          </w:p>
                          <w:p w:rsidR="00993895" w:rsidRDefault="00993895" w:rsidP="00993895">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p>
                          <w:p w:rsidR="00993895" w:rsidRDefault="00993895" w:rsidP="00993895">
                            <w:pPr>
                              <w:rPr>
                                <w:rFonts w:ascii="Arial" w:hAnsi="Arial" w:cs="Arial"/>
                                <w:b/>
                              </w:rPr>
                            </w:pPr>
                            <w:r w:rsidRPr="00947D42">
                              <w:rPr>
                                <w:rFonts w:ascii="Arial" w:hAnsi="Arial" w:cs="Arial"/>
                                <w:i/>
                              </w:rPr>
                              <w:t>Progressions for the Common Core State Stan</w:t>
                            </w:r>
                            <w:r>
                              <w:rPr>
                                <w:rFonts w:ascii="Arial" w:hAnsi="Arial" w:cs="Arial"/>
                                <w:i/>
                              </w:rPr>
                              <w:t xml:space="preserve">dards in </w:t>
                            </w:r>
                            <w:proofErr w:type="gramStart"/>
                            <w:r>
                              <w:rPr>
                                <w:rFonts w:ascii="Arial" w:hAnsi="Arial" w:cs="Arial"/>
                                <w:i/>
                              </w:rPr>
                              <w:t>Mathematics(</w:t>
                            </w:r>
                            <w:proofErr w:type="gramEnd"/>
                            <w:r>
                              <w:rPr>
                                <w:rFonts w:ascii="Arial" w:hAnsi="Arial" w:cs="Arial"/>
                                <w:i/>
                              </w:rPr>
                              <w:t xml:space="preserve">draft).  K-5 Measurement and </w:t>
                            </w:r>
                            <w:proofErr w:type="gramStart"/>
                            <w:r>
                              <w:rPr>
                                <w:rFonts w:ascii="Arial" w:hAnsi="Arial" w:cs="Arial"/>
                                <w:i/>
                              </w:rPr>
                              <w:t>Data(</w:t>
                            </w:r>
                            <w:proofErr w:type="gramEnd"/>
                            <w:r>
                              <w:rPr>
                                <w:rFonts w:ascii="Arial" w:hAnsi="Arial" w:cs="Arial"/>
                                <w:i/>
                              </w:rPr>
                              <w:t xml:space="preserve">Data Part)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993895" w:rsidRDefault="00993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4" type="#_x0000_t202" style="position:absolute;margin-left:332.9pt;margin-top:31.6pt;width:159.9pt;height:207.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" fillcolor="white [3201]" stroked="f" strokeweight=".5pt">
                <v:textbox>
                  <w:txbxContent>
                    <w:p w:rsidR="00993895" w:rsidRDefault="00993895" w:rsidP="00993895">
                      <w:pPr>
                        <w:autoSpaceDE w:val="0"/>
                        <w:autoSpaceDN w:val="0"/>
                        <w:adjustRightInd w:val="0"/>
                        <w:spacing w:after="0" w:line="240" w:lineRule="auto"/>
                        <w:rPr>
                          <w:rFonts w:ascii="KurierLight-Regular" w:hAnsi="KurierLight-Regular" w:cs="KurierLight-Regular"/>
                          <w:sz w:val="20"/>
                          <w:szCs w:val="20"/>
                        </w:rPr>
                      </w:pPr>
                    </w:p>
                    <w:p w:rsidR="00993895" w:rsidRDefault="00993895" w:rsidP="00993895">
                      <w:pPr>
                        <w:rPr>
                          <w:rFonts w:ascii="Arial" w:hAnsi="Arial" w:cs="Arial"/>
                        </w:rPr>
                      </w:pPr>
                      <w:proofErr w:type="gramStart"/>
                      <w:r w:rsidRPr="00947D42">
                        <w:rPr>
                          <w:rFonts w:ascii="Arial" w:hAnsi="Arial" w:cs="Arial"/>
                        </w:rPr>
                        <w:t>Common Core Standards Writing Team.</w:t>
                      </w:r>
                      <w:proofErr w:type="gramEnd"/>
                      <w:r w:rsidRPr="00947D42">
                        <w:rPr>
                          <w:rFonts w:ascii="Arial" w:hAnsi="Arial" w:cs="Arial"/>
                        </w:rPr>
                        <w:t xml:space="preserve"> (2013, September 19).  </w:t>
                      </w:r>
                    </w:p>
                    <w:p w:rsidR="00993895" w:rsidRDefault="00993895" w:rsidP="00993895">
                      <w:pPr>
                        <w:rPr>
                          <w:rFonts w:ascii="Arial" w:hAnsi="Arial" w:cs="Arial"/>
                          <w:b/>
                        </w:rPr>
                      </w:pPr>
                      <w:r w:rsidRPr="00947D42">
                        <w:rPr>
                          <w:rFonts w:ascii="Arial" w:hAnsi="Arial" w:cs="Arial"/>
                          <w:i/>
                        </w:rPr>
                        <w:t>Progressions for the Common Core State Stan</w:t>
                      </w:r>
                      <w:r>
                        <w:rPr>
                          <w:rFonts w:ascii="Arial" w:hAnsi="Arial" w:cs="Arial"/>
                          <w:i/>
                        </w:rPr>
                        <w:t xml:space="preserve">dards in </w:t>
                      </w:r>
                      <w:proofErr w:type="gramStart"/>
                      <w:r>
                        <w:rPr>
                          <w:rFonts w:ascii="Arial" w:hAnsi="Arial" w:cs="Arial"/>
                          <w:i/>
                        </w:rPr>
                        <w:t>Mathematics(</w:t>
                      </w:r>
                      <w:proofErr w:type="gramEnd"/>
                      <w:r>
                        <w:rPr>
                          <w:rFonts w:ascii="Arial" w:hAnsi="Arial" w:cs="Arial"/>
                          <w:i/>
                        </w:rPr>
                        <w:t xml:space="preserve">draft).  K-5 Measurement </w:t>
                      </w:r>
                      <w:r>
                        <w:rPr>
                          <w:rFonts w:ascii="Arial" w:hAnsi="Arial" w:cs="Arial"/>
                          <w:i/>
                        </w:rPr>
                        <w:t xml:space="preserve">and </w:t>
                      </w:r>
                      <w:proofErr w:type="gramStart"/>
                      <w:r>
                        <w:rPr>
                          <w:rFonts w:ascii="Arial" w:hAnsi="Arial" w:cs="Arial"/>
                          <w:i/>
                        </w:rPr>
                        <w:t>Data(</w:t>
                      </w:r>
                      <w:proofErr w:type="gramEnd"/>
                      <w:r>
                        <w:rPr>
                          <w:rFonts w:ascii="Arial" w:hAnsi="Arial" w:cs="Arial"/>
                          <w:i/>
                        </w:rPr>
                        <w:t xml:space="preserve">Data Part) </w:t>
                      </w:r>
                      <w:r>
                        <w:rPr>
                          <w:rFonts w:ascii="Arial" w:hAnsi="Arial" w:cs="Arial"/>
                          <w:i/>
                        </w:rP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 University of Arizona.</w:t>
                      </w:r>
                    </w:p>
                    <w:p w:rsidR="00993895" w:rsidRDefault="00993895"/>
                  </w:txbxContent>
                </v:textbox>
              </v:shape>
            </w:pict>
          </mc:Fallback>
        </mc:AlternateContent>
      </w:r>
      <w:r>
        <w:rPr>
          <w:rFonts w:ascii="KurierLight-Regular" w:hAnsi="KurierLight-Regular" w:cs="KurierLight-Regular"/>
          <w:noProof/>
          <w:sz w:val="20"/>
          <w:szCs w:val="20"/>
        </w:rPr>
        <w:drawing>
          <wp:inline distT="0" distB="0" distL="0" distR="0" wp14:anchorId="4D463BD6" wp14:editId="1A7271F6">
            <wp:extent cx="4069186" cy="3645725"/>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b="20260"/>
                    <a:stretch/>
                  </pic:blipFill>
                  <pic:spPr bwMode="auto">
                    <a:xfrm>
                      <a:off x="0" y="0"/>
                      <a:ext cx="4069186" cy="3645725"/>
                    </a:xfrm>
                    <a:prstGeom prst="rect">
                      <a:avLst/>
                    </a:prstGeom>
                    <a:noFill/>
                    <a:ln>
                      <a:noFill/>
                    </a:ln>
                    <a:extLst>
                      <a:ext uri="{53640926-AAD7-44D8-BBD7-CCE9431645EC}">
                        <a14:shadowObscured xmlns:a14="http://schemas.microsoft.com/office/drawing/2010/main"/>
                      </a:ext>
                    </a:extLst>
                  </pic:spPr>
                </pic:pic>
              </a:graphicData>
            </a:graphic>
          </wp:inline>
        </w:drawing>
      </w:r>
    </w:p>
    <w:p w:rsidR="00082303" w:rsidRDefault="00082303" w:rsidP="00082303">
      <w:pPr>
        <w:autoSpaceDE w:val="0"/>
        <w:autoSpaceDN w:val="0"/>
        <w:adjustRightInd w:val="0"/>
        <w:spacing w:after="0" w:line="240" w:lineRule="auto"/>
        <w:rPr>
          <w:rFonts w:ascii="KurierLight-Regular" w:hAnsi="KurierLight-Regular" w:cs="KurierLight-Regular"/>
          <w:sz w:val="20"/>
          <w:szCs w:val="20"/>
        </w:rPr>
      </w:pPr>
    </w:p>
    <w:p w:rsidR="00390052" w:rsidRPr="00E04C46" w:rsidRDefault="00390052" w:rsidP="00495FBB">
      <w:pPr>
        <w:rPr>
          <w:rFonts w:ascii="Arial" w:hAnsi="Arial" w:cs="Arial"/>
          <w:b/>
        </w:rPr>
      </w:pPr>
      <w:r>
        <w:rPr>
          <w:noProof/>
        </w:rPr>
        <mc:AlternateContent>
          <mc:Choice Requires="wps">
            <w:drawing>
              <wp:anchor distT="0" distB="0" distL="114300" distR="114300" simplePos="0" relativeHeight="251672576" behindDoc="0" locked="0" layoutInCell="1" allowOverlap="1" wp14:anchorId="0FB398CD" wp14:editId="77F9BBB3">
                <wp:simplePos x="0" y="0"/>
                <wp:positionH relativeFrom="column">
                  <wp:posOffset>-19050</wp:posOffset>
                </wp:positionH>
                <wp:positionV relativeFrom="paragraph">
                  <wp:posOffset>227330</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17.9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" fillcolor="#c0504d" strokecolor="#385d8a" strokeweight="2pt">
                <v:textbox>
                  <w:txbxContent>
                    <w:p w:rsidR="00495FBB" w:rsidRPr="007D07ED" w:rsidRDefault="00495FBB" w:rsidP="00495FBB">
                      <w:pPr>
                        <w:rPr>
                          <w:b/>
                          <w:color w:val="FFFFFF" w:themeColor="background1"/>
                          <w:sz w:val="40"/>
                        </w:rPr>
                      </w:pPr>
                      <w:r>
                        <w:rPr>
                          <w:b/>
                          <w:color w:val="FFFFFF" w:themeColor="background1"/>
                          <w:sz w:val="40"/>
                        </w:rPr>
                        <w:t>Coherence</w:t>
                      </w:r>
                      <w:r w:rsidR="007B11B8">
                        <w:rPr>
                          <w:b/>
                          <w:color w:val="FFFFFF" w:themeColor="background1"/>
                          <w:sz w:val="40"/>
                        </w:rPr>
                        <w:t xml:space="preserve"> and Connections:  Need to Know</w:t>
                      </w:r>
                    </w:p>
                  </w:txbxContent>
                </v:textbox>
              </v:roundrect>
            </w:pict>
          </mc:Fallback>
        </mc:AlternateContent>
      </w:r>
    </w:p>
    <w:p w:rsidR="00C306F1" w:rsidRDefault="00C306F1" w:rsidP="00495FBB"/>
    <w:p w:rsidR="00C306F1" w:rsidRDefault="00C306F1" w:rsidP="00495FBB"/>
    <w:tbl>
      <w:tblPr>
        <w:tblStyle w:val="TableGrid"/>
        <w:tblW w:w="0" w:type="auto"/>
        <w:tblLook w:val="04A0" w:firstRow="1" w:lastRow="0" w:firstColumn="1" w:lastColumn="0" w:noHBand="0" w:noVBand="1"/>
      </w:tblPr>
      <w:tblGrid>
        <w:gridCol w:w="3192"/>
        <w:gridCol w:w="3192"/>
        <w:gridCol w:w="3192"/>
      </w:tblGrid>
      <w:tr w:rsidR="00A33DDF" w:rsidTr="00A33DDF">
        <w:tc>
          <w:tcPr>
            <w:tcW w:w="3192" w:type="dxa"/>
          </w:tcPr>
          <w:p w:rsidR="00A33DDF" w:rsidRDefault="00A05691" w:rsidP="00495FBB">
            <w:r>
              <w:t>Below Grade Level</w:t>
            </w:r>
          </w:p>
        </w:tc>
        <w:tc>
          <w:tcPr>
            <w:tcW w:w="3192" w:type="dxa"/>
          </w:tcPr>
          <w:p w:rsidR="00A33DDF" w:rsidRDefault="00A05691" w:rsidP="00495FBB">
            <w:r>
              <w:t xml:space="preserve">At Grade Level </w:t>
            </w:r>
          </w:p>
        </w:tc>
        <w:tc>
          <w:tcPr>
            <w:tcW w:w="3192" w:type="dxa"/>
          </w:tcPr>
          <w:p w:rsidR="00053DC6" w:rsidRDefault="00A05691" w:rsidP="00495FBB">
            <w:r>
              <w:t>Above Grade Level</w:t>
            </w:r>
          </w:p>
        </w:tc>
      </w:tr>
      <w:tr w:rsidR="00A05691" w:rsidTr="00A33DDF">
        <w:tc>
          <w:tcPr>
            <w:tcW w:w="3192" w:type="dxa"/>
          </w:tcPr>
          <w:p w:rsidR="00A05691" w:rsidRDefault="00F700B4" w:rsidP="00495FBB">
            <w:r>
              <w:t>1.MD.4</w:t>
            </w:r>
          </w:p>
        </w:tc>
        <w:tc>
          <w:tcPr>
            <w:tcW w:w="3192" w:type="dxa"/>
          </w:tcPr>
          <w:p w:rsidR="00A05691" w:rsidRPr="00A753CD" w:rsidRDefault="00F700B4" w:rsidP="00495FBB">
            <w:pPr>
              <w:rPr>
                <w:b/>
              </w:rPr>
            </w:pPr>
            <w:r w:rsidRPr="00A753CD">
              <w:rPr>
                <w:b/>
              </w:rPr>
              <w:t>2.MD.10</w:t>
            </w:r>
          </w:p>
          <w:p w:rsidR="00F700B4" w:rsidRDefault="00F700B4" w:rsidP="00495FBB">
            <w:r>
              <w:t>2.OA.1</w:t>
            </w:r>
          </w:p>
        </w:tc>
        <w:tc>
          <w:tcPr>
            <w:tcW w:w="3192" w:type="dxa"/>
          </w:tcPr>
          <w:p w:rsidR="00A05691" w:rsidRDefault="00A05691" w:rsidP="00F700B4"/>
        </w:tc>
      </w:tr>
    </w:tbl>
    <w:p w:rsidR="00A05691" w:rsidRPr="00A05691" w:rsidRDefault="00A05691" w:rsidP="00A05691">
      <w:pPr>
        <w:autoSpaceDE w:val="0"/>
        <w:autoSpaceDN w:val="0"/>
        <w:adjustRightInd w:val="0"/>
        <w:spacing w:after="0" w:line="240" w:lineRule="auto"/>
        <w:rPr>
          <w:rFonts w:ascii="Calibri" w:hAnsi="Calibri" w:cs="Calibri"/>
          <w:color w:val="000000"/>
        </w:rPr>
      </w:pPr>
    </w:p>
    <w:p w:rsidR="00A05691" w:rsidRPr="008B0067" w:rsidRDefault="00A05691" w:rsidP="008B0067">
      <w:pPr>
        <w:autoSpaceDE w:val="0"/>
        <w:autoSpaceDN w:val="0"/>
        <w:adjustRightInd w:val="0"/>
        <w:spacing w:after="0" w:line="240" w:lineRule="auto"/>
        <w:ind w:left="540" w:right="540"/>
        <w:rPr>
          <w:rFonts w:ascii="Arial" w:hAnsi="Arial" w:cs="Arial"/>
          <w:color w:val="000000"/>
        </w:rPr>
      </w:pPr>
      <w:r w:rsidRPr="008B0067">
        <w:rPr>
          <w:rFonts w:ascii="Arial" w:hAnsi="Arial" w:cs="Arial"/>
          <w:b/>
          <w:bCs/>
          <w:iCs/>
          <w:color w:val="000000"/>
        </w:rPr>
        <w:t xml:space="preserve">Examples of Linking Supporting Clusters to the Major Work of the Grade </w:t>
      </w:r>
    </w:p>
    <w:p w:rsidR="00F700B4" w:rsidRPr="008B0067" w:rsidRDefault="00F700B4" w:rsidP="008B0067">
      <w:pPr>
        <w:autoSpaceDE w:val="0"/>
        <w:autoSpaceDN w:val="0"/>
        <w:adjustRightInd w:val="0"/>
        <w:spacing w:after="0" w:line="240" w:lineRule="auto"/>
        <w:ind w:left="540" w:right="540"/>
        <w:rPr>
          <w:rFonts w:ascii="Arial" w:hAnsi="Arial" w:cs="Arial"/>
          <w:color w:val="000000"/>
        </w:rPr>
      </w:pPr>
    </w:p>
    <w:p w:rsidR="008B0067" w:rsidRDefault="00F700B4" w:rsidP="008B0067">
      <w:pPr>
        <w:autoSpaceDE w:val="0"/>
        <w:autoSpaceDN w:val="0"/>
        <w:adjustRightInd w:val="0"/>
        <w:spacing w:after="150" w:line="240" w:lineRule="auto"/>
        <w:ind w:left="540" w:right="540"/>
        <w:rPr>
          <w:rFonts w:ascii="Arial" w:hAnsi="Arial" w:cs="Arial"/>
          <w:color w:val="000000"/>
        </w:rPr>
      </w:pPr>
      <w:r w:rsidRPr="008B0067">
        <w:rPr>
          <w:rFonts w:ascii="Arial" w:hAnsi="Arial" w:cs="Arial"/>
          <w:color w:val="000000"/>
        </w:rPr>
        <w:t xml:space="preserve">In cluster 2.MD.D, “Represent and interpret data,” standard </w:t>
      </w:r>
      <w:r w:rsidRPr="00A753CD">
        <w:rPr>
          <w:rFonts w:ascii="Arial" w:hAnsi="Arial" w:cs="Arial"/>
          <w:b/>
          <w:color w:val="000000"/>
        </w:rPr>
        <w:t>2.MD.D.10</w:t>
      </w:r>
      <w:r w:rsidRPr="008B0067">
        <w:rPr>
          <w:rFonts w:ascii="Arial" w:hAnsi="Arial" w:cs="Arial"/>
          <w:color w:val="000000"/>
        </w:rPr>
        <w:t xml:space="preserve"> particularly represents an opportunity to link to the major work of grade 2. Picture graphs and bar graphs can add variety as contexts for solving addition and subtraction problems. The language in </w:t>
      </w:r>
      <w:r w:rsidRPr="00A753CD">
        <w:rPr>
          <w:rFonts w:ascii="Arial" w:hAnsi="Arial" w:cs="Arial"/>
          <w:b/>
          <w:color w:val="000000"/>
        </w:rPr>
        <w:t>2.MD.D.10</w:t>
      </w:r>
      <w:r w:rsidRPr="008B0067">
        <w:rPr>
          <w:rFonts w:ascii="Arial" w:hAnsi="Arial" w:cs="Arial"/>
          <w:color w:val="000000"/>
        </w:rPr>
        <w:t xml:space="preserve"> mentions word problems (</w:t>
      </w:r>
      <w:r w:rsidRPr="00A753CD">
        <w:rPr>
          <w:rFonts w:ascii="Arial" w:hAnsi="Arial" w:cs="Arial"/>
          <w:color w:val="000000"/>
          <w:highlight w:val="magenta"/>
        </w:rPr>
        <w:t>2.OA</w:t>
      </w:r>
      <w:r w:rsidRPr="008B0067">
        <w:rPr>
          <w:rFonts w:ascii="Arial" w:hAnsi="Arial" w:cs="Arial"/>
          <w:color w:val="000000"/>
        </w:rPr>
        <w:t xml:space="preserve">) explicitly. See the </w:t>
      </w:r>
      <w:r w:rsidRPr="008B0067">
        <w:rPr>
          <w:rFonts w:ascii="Arial" w:hAnsi="Arial" w:cs="Arial"/>
          <w:i/>
          <w:iCs/>
          <w:color w:val="000000"/>
        </w:rPr>
        <w:t xml:space="preserve">Progression </w:t>
      </w:r>
      <w:r w:rsidRPr="008B0067">
        <w:rPr>
          <w:rFonts w:ascii="Arial" w:hAnsi="Arial" w:cs="Arial"/>
          <w:color w:val="000000"/>
        </w:rPr>
        <w:t xml:space="preserve">document for K–5 Measurement and Data for more on the connections between data work and arithmetic in the early grades.21  </w:t>
      </w:r>
    </w:p>
    <w:p w:rsidR="008B0067" w:rsidRDefault="008B0067" w:rsidP="008B0067">
      <w:pPr>
        <w:rPr>
          <w:rFonts w:ascii="Arial" w:hAnsi="Arial" w:cs="Arial"/>
          <w:color w:val="1F497D"/>
        </w:rPr>
      </w:pPr>
      <w:r w:rsidRPr="00BC5529">
        <w:rPr>
          <w:rFonts w:ascii="Arial" w:hAnsi="Arial" w:cs="Arial"/>
          <w:i/>
          <w:iCs/>
        </w:rPr>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6" w:history="1">
        <w:r w:rsidRPr="0058538A">
          <w:rPr>
            <w:rStyle w:val="Hyperlink"/>
            <w:rFonts w:ascii="Arial" w:hAnsi="Arial" w:cs="Arial"/>
          </w:rPr>
          <w:t>http://parcconline.org/sites/parcc/files/PARCCMCFMathematicsNovember2012V3_FINAL_0.pdf</w:t>
        </w:r>
      </w:hyperlink>
    </w:p>
    <w:p w:rsidR="00F700B4" w:rsidRPr="008B0067" w:rsidRDefault="00F700B4" w:rsidP="008B0067">
      <w:pPr>
        <w:autoSpaceDE w:val="0"/>
        <w:autoSpaceDN w:val="0"/>
        <w:adjustRightInd w:val="0"/>
        <w:spacing w:after="150" w:line="240" w:lineRule="auto"/>
        <w:ind w:right="540"/>
        <w:rPr>
          <w:rFonts w:ascii="Arial" w:hAnsi="Arial" w:cs="Arial"/>
          <w:color w:val="000000"/>
        </w:rPr>
      </w:pPr>
      <w:r w:rsidRPr="008B0067">
        <w:rPr>
          <w:rFonts w:ascii="Arial" w:hAnsi="Arial" w:cs="Arial"/>
          <w:color w:val="000000"/>
        </w:rPr>
        <w:t xml:space="preserve">Below is the Table from the Progression Document that the PARCC Content Model Framework K-2 refers to.  Look at the build K-3 of the work students do with Categorical data and arithmetic work. </w:t>
      </w:r>
    </w:p>
    <w:p w:rsidR="00F700B4" w:rsidRPr="009E2B0A" w:rsidRDefault="00F700B4" w:rsidP="00F700B4">
      <w:pPr>
        <w:autoSpaceDE w:val="0"/>
        <w:autoSpaceDN w:val="0"/>
        <w:adjustRightInd w:val="0"/>
        <w:spacing w:after="150" w:line="240" w:lineRule="auto"/>
        <w:rPr>
          <w:rFonts w:ascii="Calibri" w:hAnsi="Calibri" w:cs="Calibri"/>
          <w:color w:val="000000"/>
        </w:rPr>
      </w:pPr>
      <w:r>
        <w:rPr>
          <w:rFonts w:ascii="Calibri" w:hAnsi="Calibri" w:cs="Calibri"/>
          <w:noProof/>
          <w:color w:val="000000"/>
        </w:rPr>
        <w:drawing>
          <wp:inline distT="0" distB="0" distL="0" distR="0">
            <wp:extent cx="5943600" cy="368498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684984"/>
                    </a:xfrm>
                    <a:prstGeom prst="rect">
                      <a:avLst/>
                    </a:prstGeom>
                    <a:noFill/>
                    <a:ln>
                      <a:noFill/>
                    </a:ln>
                  </pic:spPr>
                </pic:pic>
              </a:graphicData>
            </a:graphic>
          </wp:inline>
        </w:drawing>
      </w:r>
    </w:p>
    <w:p w:rsidR="008B0067" w:rsidRDefault="008B0067" w:rsidP="008B0067">
      <w:pPr>
        <w:rPr>
          <w:rFonts w:ascii="Arial" w:hAnsi="Arial" w:cs="Arial"/>
          <w:color w:val="1F497D"/>
        </w:rPr>
      </w:pPr>
      <w:r w:rsidRPr="00BC5529">
        <w:rPr>
          <w:rFonts w:ascii="Arial" w:hAnsi="Arial" w:cs="Arial"/>
          <w:i/>
          <w:iCs/>
        </w:rPr>
        <w:lastRenderedPageBreak/>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18" w:history="1">
        <w:r w:rsidRPr="0058538A">
          <w:rPr>
            <w:rStyle w:val="Hyperlink"/>
            <w:rFonts w:ascii="Arial" w:hAnsi="Arial" w:cs="Arial"/>
          </w:rPr>
          <w:t>http://parcconline.org/sites/parcc/files/PARCCMCFMathematicsNovember2012V3_FINAL_0.pdf</w:t>
        </w:r>
      </w:hyperlink>
    </w:p>
    <w:p w:rsidR="00950D92" w:rsidRDefault="00950D92" w:rsidP="00256E3E">
      <w:pPr>
        <w:autoSpaceDE w:val="0"/>
        <w:autoSpaceDN w:val="0"/>
        <w:adjustRightInd w:val="0"/>
        <w:spacing w:after="0" w:line="240" w:lineRule="auto"/>
        <w:rPr>
          <w:rFonts w:ascii="KurierLight-Regular" w:hAnsi="KurierLight-Regular" w:cs="KurierLight-Regular"/>
          <w:sz w:val="20"/>
          <w:szCs w:val="20"/>
        </w:rPr>
      </w:pPr>
    </w:p>
    <w:p w:rsidR="00256E3E" w:rsidRPr="00256E3E" w:rsidRDefault="00256E3E" w:rsidP="00256E3E">
      <w:pPr>
        <w:autoSpaceDE w:val="0"/>
        <w:autoSpaceDN w:val="0"/>
        <w:adjustRightInd w:val="0"/>
        <w:spacing w:after="0" w:line="240" w:lineRule="auto"/>
        <w:rPr>
          <w:rFonts w:ascii="KurierLight-Regular" w:hAnsi="KurierLight-Regular" w:cs="KurierLight-Regular"/>
          <w:sz w:val="20"/>
          <w:szCs w:val="20"/>
        </w:rPr>
      </w:pPr>
    </w:p>
    <w:p w:rsidR="00495FBB" w:rsidRDefault="00495FBB" w:rsidP="00495FBB">
      <w:r>
        <w:rPr>
          <w:noProof/>
        </w:rPr>
        <mc:AlternateContent>
          <mc:Choice Requires="wps">
            <w:drawing>
              <wp:anchor distT="0" distB="0" distL="114300" distR="114300" simplePos="0" relativeHeight="251673600" behindDoc="0" locked="0" layoutInCell="1" allowOverlap="1" wp14:anchorId="7DD10ADF" wp14:editId="579AFB1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BAAxBDkAIAADAFAAAOAAAAAAAAAAAAAAAAAC4CAABkcnMvZTJvRG9jLnhtbFBL&#10;AQItABQABgAIAAAAIQDT5yIO3wAAAAcBAAAPAAAAAAAAAAAAAAAAAOoEAABkcnMvZG93bnJldi54&#10;bWxQSwUGAAAAAAQABADzAAAA9gUAAAAA&#10;" fillcolor="windowText" strokecolor="#385d8a" strokeweight="2pt">
                <v:textbox>
                  <w:txbxContent>
                    <w:p w:rsidR="00495FBB" w:rsidRPr="007D07ED" w:rsidRDefault="00495FBB"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rsidR="00495FBB" w:rsidRDefault="00495FBB" w:rsidP="00495FBB"/>
    <w:p w:rsidR="00E04C46" w:rsidRPr="00390291" w:rsidRDefault="00123150" w:rsidP="00B36316">
      <w:pPr>
        <w:rPr>
          <w:rFonts w:ascii="Arial" w:hAnsi="Arial" w:cs="Arial"/>
        </w:rPr>
      </w:pPr>
      <w:r>
        <w:rPr>
          <w:rFonts w:ascii="Arial" w:hAnsi="Arial" w:cs="Arial"/>
        </w:rPr>
        <w:t>Have Daily Discussion and u</w:t>
      </w:r>
      <w:r w:rsidR="00376149" w:rsidRPr="00454DC9">
        <w:rPr>
          <w:rFonts w:ascii="Arial" w:hAnsi="Arial" w:cs="Arial"/>
        </w:rPr>
        <w:t xml:space="preserve">se the </w:t>
      </w:r>
      <w:r w:rsidR="00376149" w:rsidRPr="00454DC9">
        <w:rPr>
          <w:rFonts w:ascii="Arial" w:hAnsi="Arial" w:cs="Arial"/>
          <w:highlight w:val="magenta"/>
        </w:rPr>
        <w:t>Power Point</w:t>
      </w:r>
      <w:r w:rsidR="00376149" w:rsidRPr="00454DC9">
        <w:rPr>
          <w:rFonts w:ascii="Arial" w:hAnsi="Arial" w:cs="Arial"/>
        </w:rPr>
        <w:t xml:space="preserve"> </w:t>
      </w:r>
      <w:r w:rsidR="008F56FB">
        <w:rPr>
          <w:rFonts w:ascii="Arial" w:hAnsi="Arial" w:cs="Arial"/>
        </w:rPr>
        <w:t>to represent</w:t>
      </w:r>
      <w:r w:rsidR="00E04C46">
        <w:rPr>
          <w:rFonts w:ascii="Arial" w:hAnsi="Arial" w:cs="Arial"/>
        </w:rPr>
        <w:t xml:space="preserve"> and interpret categorical data</w:t>
      </w:r>
    </w:p>
    <w:p w:rsidR="00A753CD" w:rsidRDefault="00A753CD" w:rsidP="00B36316">
      <w:r>
        <w:rPr>
          <w:noProof/>
        </w:rPr>
        <mc:AlternateContent>
          <mc:Choice Requires="wps">
            <w:drawing>
              <wp:anchor distT="0" distB="0" distL="114300" distR="114300" simplePos="0" relativeHeight="251674624" behindDoc="0" locked="0" layoutInCell="1" allowOverlap="1" wp14:anchorId="1A2A4EF8" wp14:editId="642448B3">
                <wp:simplePos x="0" y="0"/>
                <wp:positionH relativeFrom="column">
                  <wp:posOffset>-47625</wp:posOffset>
                </wp:positionH>
                <wp:positionV relativeFrom="paragraph">
                  <wp:posOffset>133350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3.75pt;margin-top:10.5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" fillcolor="#9bbb59" strokecolor="#385d8a" strokeweight="2pt">
                <v:textbox>
                  <w:txbxContent>
                    <w:p w:rsidR="00495FBB" w:rsidRPr="007D07ED" w:rsidRDefault="00454DC9" w:rsidP="00495FBB">
                      <w:pPr>
                        <w:rPr>
                          <w:b/>
                          <w:color w:val="FFFFFF" w:themeColor="background1"/>
                          <w:sz w:val="40"/>
                        </w:rPr>
                      </w:pPr>
                      <w:r>
                        <w:rPr>
                          <w:b/>
                          <w:color w:val="FFFFFF" w:themeColor="background1"/>
                          <w:sz w:val="40"/>
                        </w:rPr>
                        <w:t>HOT</w:t>
                      </w:r>
                      <w:r w:rsidR="00495FBB">
                        <w:rPr>
                          <w:b/>
                          <w:color w:val="FFFFFF" w:themeColor="background1"/>
                          <w:sz w:val="40"/>
                        </w:rPr>
                        <w:t xml:space="preserve"> Questions</w:t>
                      </w:r>
                      <w:r w:rsidR="00495FBB" w:rsidRPr="007D07ED">
                        <w:rPr>
                          <w:b/>
                          <w:color w:val="FFFFFF" w:themeColor="background1"/>
                          <w:sz w:val="40"/>
                        </w:rPr>
                        <w:t xml:space="preserve"> </w:t>
                      </w:r>
                    </w:p>
                  </w:txbxContent>
                </v:textbox>
              </v:roundrect>
            </w:pict>
          </mc:Fallback>
        </mc:AlternateContent>
      </w:r>
      <w:r w:rsidR="00B36316">
        <w:t xml:space="preserve">       </w:t>
      </w:r>
    </w:p>
    <w:p w:rsidR="00A753CD" w:rsidRDefault="00A753CD" w:rsidP="00B36316"/>
    <w:p w:rsidR="003F7697" w:rsidRPr="00993895" w:rsidRDefault="00B36316" w:rsidP="00B36316">
      <w:pPr>
        <w:rPr>
          <w:b/>
          <w:sz w:val="28"/>
        </w:rPr>
      </w:pPr>
      <w:r w:rsidRPr="00993895">
        <w:rPr>
          <w:b/>
          <w:sz w:val="28"/>
        </w:rPr>
        <w:t xml:space="preserve">                                       </w:t>
      </w:r>
      <w:r w:rsidR="00993895" w:rsidRPr="00993895">
        <w:rPr>
          <w:b/>
          <w:sz w:val="28"/>
        </w:rPr>
        <w:t xml:space="preserve">       </w:t>
      </w:r>
      <w:r w:rsidR="00993895">
        <w:rPr>
          <w:b/>
          <w:sz w:val="28"/>
        </w:rPr>
        <w:t xml:space="preserve">              </w:t>
      </w:r>
      <w:r w:rsidR="00993895" w:rsidRPr="00993895">
        <w:rPr>
          <w:b/>
          <w:sz w:val="28"/>
        </w:rPr>
        <w:t xml:space="preserve">  </w:t>
      </w:r>
      <w:r w:rsidRPr="00993895">
        <w:rPr>
          <w:b/>
          <w:sz w:val="28"/>
        </w:rPr>
        <w:t xml:space="preserve">   </w:t>
      </w:r>
      <w:r w:rsidR="00AA5BE4" w:rsidRPr="00993895">
        <w:rPr>
          <w:b/>
          <w:sz w:val="28"/>
        </w:rPr>
        <w:t>Class Pets</w:t>
      </w:r>
    </w:p>
    <w:tbl>
      <w:tblPr>
        <w:tblStyle w:val="TableGrid"/>
        <w:tblW w:w="0" w:type="auto"/>
        <w:jc w:val="center"/>
        <w:tblLook w:val="04A0" w:firstRow="1" w:lastRow="0" w:firstColumn="1" w:lastColumn="0" w:noHBand="0" w:noVBand="1"/>
      </w:tblPr>
      <w:tblGrid>
        <w:gridCol w:w="1189"/>
        <w:gridCol w:w="1189"/>
        <w:gridCol w:w="1189"/>
        <w:gridCol w:w="1189"/>
        <w:gridCol w:w="1190"/>
        <w:gridCol w:w="1190"/>
        <w:gridCol w:w="1190"/>
      </w:tblGrid>
      <w:tr w:rsidR="00390291" w:rsidTr="00390291">
        <w:trPr>
          <w:trHeight w:val="397"/>
          <w:jc w:val="center"/>
        </w:trPr>
        <w:tc>
          <w:tcPr>
            <w:tcW w:w="1189" w:type="dxa"/>
            <w:shd w:val="clear" w:color="auto" w:fill="95B3D7" w:themeFill="accent1" w:themeFillTint="99"/>
          </w:tcPr>
          <w:p w:rsidR="00390291" w:rsidRDefault="00390291" w:rsidP="00AA5BE4">
            <w:pPr>
              <w:jc w:val="center"/>
            </w:pPr>
            <w:r>
              <w:t>Bird</w:t>
            </w:r>
          </w:p>
        </w:tc>
        <w:tc>
          <w:tcPr>
            <w:tcW w:w="1189" w:type="dxa"/>
            <w:shd w:val="clear" w:color="auto" w:fill="FF0000"/>
          </w:tcPr>
          <w:p w:rsidR="00390291" w:rsidRDefault="00390291" w:rsidP="00495FBB"/>
        </w:tc>
        <w:tc>
          <w:tcPr>
            <w:tcW w:w="1189" w:type="dxa"/>
            <w:shd w:val="clear" w:color="auto" w:fill="FF0000"/>
          </w:tcPr>
          <w:p w:rsidR="00390291" w:rsidRDefault="00390291" w:rsidP="00495FBB"/>
        </w:tc>
        <w:tc>
          <w:tcPr>
            <w:tcW w:w="1189" w:type="dxa"/>
            <w:shd w:val="clear" w:color="auto" w:fill="FF0000"/>
          </w:tcPr>
          <w:p w:rsidR="00390291" w:rsidRDefault="00390291" w:rsidP="00495FBB"/>
        </w:tc>
        <w:tc>
          <w:tcPr>
            <w:tcW w:w="1190" w:type="dxa"/>
            <w:shd w:val="clear" w:color="auto" w:fill="auto"/>
          </w:tcPr>
          <w:p w:rsidR="00390291" w:rsidRDefault="00390291" w:rsidP="00495FBB"/>
        </w:tc>
        <w:tc>
          <w:tcPr>
            <w:tcW w:w="1190" w:type="dxa"/>
            <w:shd w:val="clear" w:color="auto" w:fill="auto"/>
          </w:tcPr>
          <w:p w:rsidR="00390291" w:rsidRDefault="00390291" w:rsidP="00495FBB"/>
        </w:tc>
        <w:tc>
          <w:tcPr>
            <w:tcW w:w="1190" w:type="dxa"/>
            <w:shd w:val="clear" w:color="auto" w:fill="auto"/>
          </w:tcPr>
          <w:p w:rsidR="00390291" w:rsidRDefault="00390291" w:rsidP="00495FBB"/>
        </w:tc>
      </w:tr>
      <w:tr w:rsidR="00390291" w:rsidTr="00390291">
        <w:trPr>
          <w:trHeight w:val="397"/>
          <w:jc w:val="center"/>
        </w:trPr>
        <w:tc>
          <w:tcPr>
            <w:tcW w:w="1189" w:type="dxa"/>
            <w:shd w:val="clear" w:color="auto" w:fill="95B3D7" w:themeFill="accent1" w:themeFillTint="99"/>
          </w:tcPr>
          <w:p w:rsidR="00390291" w:rsidRDefault="00AD6594" w:rsidP="00AA5BE4">
            <w:pPr>
              <w:jc w:val="center"/>
            </w:pPr>
            <w:r>
              <w:rPr>
                <w:noProof/>
              </w:rPr>
              <mc:AlternateContent>
                <mc:Choice Requires="wps">
                  <w:drawing>
                    <wp:anchor distT="0" distB="0" distL="114300" distR="114300" simplePos="0" relativeHeight="251692032" behindDoc="0" locked="0" layoutInCell="1" allowOverlap="1" wp14:anchorId="35782EFE" wp14:editId="5EAF964C">
                      <wp:simplePos x="0" y="0"/>
                      <wp:positionH relativeFrom="column">
                        <wp:posOffset>-957442</wp:posOffset>
                      </wp:positionH>
                      <wp:positionV relativeFrom="paragraph">
                        <wp:posOffset>139382</wp:posOffset>
                      </wp:positionV>
                      <wp:extent cx="1241201" cy="367665"/>
                      <wp:effectExtent l="0" t="1588" r="0" b="0"/>
                      <wp:wrapNone/>
                      <wp:docPr id="22" name="Text Box 22"/>
                      <wp:cNvGraphicFramePr/>
                      <a:graphic xmlns:a="http://schemas.openxmlformats.org/drawingml/2006/main">
                        <a:graphicData uri="http://schemas.microsoft.com/office/word/2010/wordprocessingShape">
                          <wps:wsp>
                            <wps:cNvSpPr txBox="1"/>
                            <wps:spPr>
                              <a:xfrm rot="16200000">
                                <a:off x="0" y="0"/>
                                <a:ext cx="1241201" cy="367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291" w:rsidRDefault="00390291" w:rsidP="00390291">
                                  <w:pPr>
                                    <w:jc w:val="center"/>
                                  </w:pPr>
                                  <w:r>
                                    <w:t>Types of pets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left:0;text-align:left;margin-left:-75.4pt;margin-top:10.95pt;width:97.75pt;height:28.9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" fillcolor="white [3201]" stroked="f" strokeweight=".5pt">
                      <v:textbox>
                        <w:txbxContent>
                          <w:p w:rsidR="00390291" w:rsidRDefault="00390291" w:rsidP="00390291">
                            <w:pPr>
                              <w:jc w:val="center"/>
                            </w:pPr>
                            <w:r>
                              <w:t>Types of pets</w:t>
                            </w:r>
                          </w:p>
                        </w:txbxContent>
                      </v:textbox>
                    </v:shape>
                  </w:pict>
                </mc:Fallback>
              </mc:AlternateContent>
            </w:r>
            <w:r w:rsidR="00390291">
              <w:t>Cat</w:t>
            </w:r>
          </w:p>
        </w:tc>
        <w:tc>
          <w:tcPr>
            <w:tcW w:w="1189" w:type="dxa"/>
            <w:shd w:val="clear" w:color="auto" w:fill="FF0000"/>
          </w:tcPr>
          <w:p w:rsidR="00390291" w:rsidRDefault="00390291" w:rsidP="00495FBB"/>
        </w:tc>
        <w:tc>
          <w:tcPr>
            <w:tcW w:w="1189" w:type="dxa"/>
            <w:shd w:val="clear" w:color="auto" w:fill="FF0000"/>
          </w:tcPr>
          <w:p w:rsidR="00390291" w:rsidRDefault="00390291" w:rsidP="00495FBB"/>
        </w:tc>
        <w:tc>
          <w:tcPr>
            <w:tcW w:w="1189" w:type="dxa"/>
            <w:shd w:val="clear" w:color="auto" w:fill="FF0000"/>
          </w:tcPr>
          <w:p w:rsidR="00390291" w:rsidRDefault="00390291" w:rsidP="00495FBB"/>
        </w:tc>
        <w:tc>
          <w:tcPr>
            <w:tcW w:w="1190" w:type="dxa"/>
            <w:shd w:val="clear" w:color="auto" w:fill="FF0000"/>
          </w:tcPr>
          <w:p w:rsidR="00390291" w:rsidRDefault="00390291" w:rsidP="00495FBB"/>
        </w:tc>
        <w:tc>
          <w:tcPr>
            <w:tcW w:w="1190" w:type="dxa"/>
            <w:shd w:val="clear" w:color="auto" w:fill="auto"/>
          </w:tcPr>
          <w:p w:rsidR="00390291" w:rsidRDefault="00390291" w:rsidP="00495FBB"/>
        </w:tc>
        <w:tc>
          <w:tcPr>
            <w:tcW w:w="1190" w:type="dxa"/>
            <w:shd w:val="clear" w:color="auto" w:fill="auto"/>
          </w:tcPr>
          <w:p w:rsidR="00390291" w:rsidRDefault="00390291" w:rsidP="00495FBB"/>
        </w:tc>
      </w:tr>
      <w:tr w:rsidR="00390291" w:rsidTr="00390291">
        <w:trPr>
          <w:trHeight w:val="397"/>
          <w:jc w:val="center"/>
        </w:trPr>
        <w:tc>
          <w:tcPr>
            <w:tcW w:w="1189" w:type="dxa"/>
            <w:shd w:val="clear" w:color="auto" w:fill="95B3D7" w:themeFill="accent1" w:themeFillTint="99"/>
          </w:tcPr>
          <w:p w:rsidR="00390291" w:rsidRDefault="00390291" w:rsidP="00AA5BE4">
            <w:pPr>
              <w:jc w:val="center"/>
            </w:pPr>
            <w:r>
              <w:t>Dog</w:t>
            </w:r>
          </w:p>
        </w:tc>
        <w:tc>
          <w:tcPr>
            <w:tcW w:w="1189" w:type="dxa"/>
            <w:shd w:val="clear" w:color="auto" w:fill="FF0000"/>
          </w:tcPr>
          <w:p w:rsidR="00390291" w:rsidRDefault="00390291" w:rsidP="00495FBB"/>
        </w:tc>
        <w:tc>
          <w:tcPr>
            <w:tcW w:w="1189" w:type="dxa"/>
            <w:shd w:val="clear" w:color="auto" w:fill="FF0000"/>
          </w:tcPr>
          <w:p w:rsidR="00390291" w:rsidRDefault="00390291" w:rsidP="00495FBB"/>
        </w:tc>
        <w:tc>
          <w:tcPr>
            <w:tcW w:w="1189" w:type="dxa"/>
            <w:shd w:val="clear" w:color="auto" w:fill="FF0000"/>
          </w:tcPr>
          <w:p w:rsidR="00390291" w:rsidRDefault="00390291" w:rsidP="00495FBB"/>
        </w:tc>
        <w:tc>
          <w:tcPr>
            <w:tcW w:w="1190" w:type="dxa"/>
            <w:shd w:val="clear" w:color="auto" w:fill="FF0000"/>
          </w:tcPr>
          <w:p w:rsidR="00390291" w:rsidRDefault="00390291" w:rsidP="00495FBB"/>
        </w:tc>
        <w:tc>
          <w:tcPr>
            <w:tcW w:w="1190" w:type="dxa"/>
            <w:shd w:val="clear" w:color="auto" w:fill="FF0000"/>
          </w:tcPr>
          <w:p w:rsidR="00390291" w:rsidRDefault="00390291" w:rsidP="00495FBB"/>
        </w:tc>
        <w:tc>
          <w:tcPr>
            <w:tcW w:w="1190" w:type="dxa"/>
            <w:shd w:val="clear" w:color="auto" w:fill="FF0000"/>
          </w:tcPr>
          <w:p w:rsidR="00390291" w:rsidRDefault="00390291" w:rsidP="00495FBB"/>
        </w:tc>
      </w:tr>
      <w:tr w:rsidR="00390291" w:rsidTr="00390291">
        <w:trPr>
          <w:trHeight w:val="416"/>
          <w:jc w:val="center"/>
        </w:trPr>
        <w:tc>
          <w:tcPr>
            <w:tcW w:w="1189" w:type="dxa"/>
            <w:shd w:val="clear" w:color="auto" w:fill="95B3D7" w:themeFill="accent1" w:themeFillTint="99"/>
          </w:tcPr>
          <w:p w:rsidR="00390291" w:rsidRDefault="00390291" w:rsidP="00AA5BE4">
            <w:pPr>
              <w:jc w:val="center"/>
            </w:pPr>
            <w:r>
              <w:t>Ferret</w:t>
            </w:r>
          </w:p>
        </w:tc>
        <w:tc>
          <w:tcPr>
            <w:tcW w:w="1189" w:type="dxa"/>
            <w:shd w:val="clear" w:color="auto" w:fill="FF0000"/>
          </w:tcPr>
          <w:p w:rsidR="00390291" w:rsidRDefault="00390291" w:rsidP="00495FBB"/>
        </w:tc>
        <w:tc>
          <w:tcPr>
            <w:tcW w:w="1189" w:type="dxa"/>
            <w:shd w:val="clear" w:color="auto" w:fill="FF0000"/>
          </w:tcPr>
          <w:p w:rsidR="00390291" w:rsidRDefault="00390291" w:rsidP="00495FBB"/>
        </w:tc>
        <w:tc>
          <w:tcPr>
            <w:tcW w:w="1189" w:type="dxa"/>
            <w:shd w:val="clear" w:color="auto" w:fill="auto"/>
          </w:tcPr>
          <w:p w:rsidR="00390291" w:rsidRDefault="00390291" w:rsidP="00495FBB"/>
        </w:tc>
        <w:tc>
          <w:tcPr>
            <w:tcW w:w="1190" w:type="dxa"/>
            <w:shd w:val="clear" w:color="auto" w:fill="auto"/>
          </w:tcPr>
          <w:p w:rsidR="00390291" w:rsidRDefault="00390291" w:rsidP="00495FBB"/>
        </w:tc>
        <w:tc>
          <w:tcPr>
            <w:tcW w:w="1190" w:type="dxa"/>
            <w:shd w:val="clear" w:color="auto" w:fill="auto"/>
          </w:tcPr>
          <w:p w:rsidR="00390291" w:rsidRDefault="00390291" w:rsidP="00495FBB"/>
        </w:tc>
        <w:tc>
          <w:tcPr>
            <w:tcW w:w="1190" w:type="dxa"/>
            <w:shd w:val="clear" w:color="auto" w:fill="auto"/>
          </w:tcPr>
          <w:p w:rsidR="00390291" w:rsidRDefault="00390291" w:rsidP="00495FBB"/>
        </w:tc>
      </w:tr>
      <w:tr w:rsidR="00390291" w:rsidTr="00390291">
        <w:trPr>
          <w:trHeight w:val="416"/>
          <w:jc w:val="center"/>
        </w:trPr>
        <w:tc>
          <w:tcPr>
            <w:tcW w:w="1189" w:type="dxa"/>
            <w:shd w:val="clear" w:color="auto" w:fill="95B3D7" w:themeFill="accent1" w:themeFillTint="99"/>
          </w:tcPr>
          <w:p w:rsidR="00390291" w:rsidRDefault="00390291" w:rsidP="00AA5BE4">
            <w:pPr>
              <w:jc w:val="center"/>
            </w:pPr>
          </w:p>
        </w:tc>
        <w:tc>
          <w:tcPr>
            <w:tcW w:w="1189" w:type="dxa"/>
            <w:shd w:val="clear" w:color="auto" w:fill="95B3D7" w:themeFill="accent1" w:themeFillTint="99"/>
          </w:tcPr>
          <w:p w:rsidR="00390291" w:rsidRDefault="00390291" w:rsidP="000265DF">
            <w:r>
              <w:t>1</w:t>
            </w:r>
          </w:p>
        </w:tc>
        <w:tc>
          <w:tcPr>
            <w:tcW w:w="1189" w:type="dxa"/>
            <w:shd w:val="clear" w:color="auto" w:fill="95B3D7" w:themeFill="accent1" w:themeFillTint="99"/>
          </w:tcPr>
          <w:p w:rsidR="00390291" w:rsidRDefault="00390291" w:rsidP="000265DF">
            <w:r>
              <w:t>2</w:t>
            </w:r>
          </w:p>
        </w:tc>
        <w:tc>
          <w:tcPr>
            <w:tcW w:w="1189" w:type="dxa"/>
            <w:shd w:val="clear" w:color="auto" w:fill="95B3D7" w:themeFill="accent1" w:themeFillTint="99"/>
          </w:tcPr>
          <w:p w:rsidR="00390291" w:rsidRDefault="00390291" w:rsidP="000265DF">
            <w:r>
              <w:t>3</w:t>
            </w:r>
          </w:p>
        </w:tc>
        <w:tc>
          <w:tcPr>
            <w:tcW w:w="1190" w:type="dxa"/>
            <w:shd w:val="clear" w:color="auto" w:fill="95B3D7" w:themeFill="accent1" w:themeFillTint="99"/>
          </w:tcPr>
          <w:p w:rsidR="00390291" w:rsidRDefault="00390291" w:rsidP="000265DF">
            <w:r>
              <w:t>4</w:t>
            </w:r>
          </w:p>
        </w:tc>
        <w:tc>
          <w:tcPr>
            <w:tcW w:w="1190" w:type="dxa"/>
            <w:shd w:val="clear" w:color="auto" w:fill="95B3D7" w:themeFill="accent1" w:themeFillTint="99"/>
          </w:tcPr>
          <w:p w:rsidR="00390291" w:rsidRDefault="00390291" w:rsidP="00495FBB">
            <w:r>
              <w:t>5</w:t>
            </w:r>
          </w:p>
        </w:tc>
        <w:tc>
          <w:tcPr>
            <w:tcW w:w="1190" w:type="dxa"/>
            <w:shd w:val="clear" w:color="auto" w:fill="95B3D7" w:themeFill="accent1" w:themeFillTint="99"/>
          </w:tcPr>
          <w:p w:rsidR="00390291" w:rsidRDefault="00390291" w:rsidP="00495FBB">
            <w:r>
              <w:t>6</w:t>
            </w:r>
          </w:p>
        </w:tc>
      </w:tr>
    </w:tbl>
    <w:p w:rsidR="00AA5BE4" w:rsidRDefault="00390291" w:rsidP="00495FBB">
      <w:r>
        <w:rPr>
          <w:noProof/>
        </w:rPr>
        <mc:AlternateContent>
          <mc:Choice Requires="wps">
            <w:drawing>
              <wp:anchor distT="0" distB="0" distL="114300" distR="114300" simplePos="0" relativeHeight="251691008" behindDoc="0" locked="0" layoutInCell="1" allowOverlap="1">
                <wp:simplePos x="0" y="0"/>
                <wp:positionH relativeFrom="column">
                  <wp:posOffset>1816925</wp:posOffset>
                </wp:positionH>
                <wp:positionV relativeFrom="paragraph">
                  <wp:posOffset>123305</wp:posOffset>
                </wp:positionV>
                <wp:extent cx="1947553" cy="30875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947553"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0291" w:rsidRDefault="00390291" w:rsidP="00390291">
                            <w:pPr>
                              <w:jc w:val="center"/>
                            </w:pPr>
                            <w:r>
                              <w:t>Number of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9" type="#_x0000_t202" style="position:absolute;margin-left:143.05pt;margin-top:9.7pt;width:153.35pt;height:24.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" fillcolor="white [3201]" stroked="f" strokeweight=".5pt">
                <v:textbox>
                  <w:txbxContent>
                    <w:p w:rsidR="00390291" w:rsidRDefault="00390291" w:rsidP="00390291">
                      <w:pPr>
                        <w:jc w:val="center"/>
                      </w:pPr>
                      <w:r>
                        <w:t>Number of Students</w:t>
                      </w:r>
                    </w:p>
                  </w:txbxContent>
                </v:textbox>
              </v:shape>
            </w:pict>
          </mc:Fallback>
        </mc:AlternateContent>
      </w:r>
    </w:p>
    <w:p w:rsidR="00390291" w:rsidRDefault="00390291" w:rsidP="00495FBB">
      <w:pPr>
        <w:rPr>
          <w:rFonts w:ascii="Arial" w:hAnsi="Arial" w:cs="Arial"/>
        </w:rPr>
      </w:pPr>
    </w:p>
    <w:p w:rsidR="00D7277F" w:rsidRDefault="00B36316" w:rsidP="00390291">
      <w:pPr>
        <w:ind w:left="720" w:hanging="720"/>
        <w:rPr>
          <w:rFonts w:ascii="Arial" w:hAnsi="Arial" w:cs="Arial"/>
        </w:rPr>
      </w:pPr>
      <w:r w:rsidRPr="008B0067">
        <w:rPr>
          <w:rFonts w:ascii="Arial" w:hAnsi="Arial" w:cs="Arial"/>
        </w:rPr>
        <w:t>1.</w:t>
      </w:r>
      <w:r w:rsidRPr="008B0067">
        <w:rPr>
          <w:rFonts w:ascii="Arial" w:hAnsi="Arial" w:cs="Arial"/>
        </w:rPr>
        <w:tab/>
      </w:r>
      <w:r w:rsidR="00390291">
        <w:rPr>
          <w:rFonts w:ascii="Arial" w:hAnsi="Arial" w:cs="Arial"/>
        </w:rPr>
        <w:t xml:space="preserve">Compare the number of students that have a </w:t>
      </w:r>
      <w:r w:rsidR="00390291" w:rsidRPr="00390291">
        <w:rPr>
          <w:rFonts w:ascii="Arial" w:hAnsi="Arial" w:cs="Arial"/>
          <w:b/>
          <w:i/>
        </w:rPr>
        <w:t>ferret or a bird</w:t>
      </w:r>
      <w:r w:rsidR="00390291">
        <w:rPr>
          <w:rFonts w:ascii="Arial" w:hAnsi="Arial" w:cs="Arial"/>
        </w:rPr>
        <w:t xml:space="preserve"> to the number of students that have a </w:t>
      </w:r>
      <w:r w:rsidR="00390291" w:rsidRPr="00390291">
        <w:rPr>
          <w:rFonts w:ascii="Arial" w:hAnsi="Arial" w:cs="Arial"/>
          <w:b/>
          <w:i/>
        </w:rPr>
        <w:t xml:space="preserve">dog </w:t>
      </w:r>
      <w:r w:rsidR="00390291">
        <w:rPr>
          <w:rFonts w:ascii="Arial" w:hAnsi="Arial" w:cs="Arial"/>
        </w:rPr>
        <w:t xml:space="preserve">for a pet.  </w:t>
      </w:r>
      <w:r w:rsidR="00D7277F" w:rsidRPr="008B0067">
        <w:rPr>
          <w:rFonts w:ascii="Arial" w:hAnsi="Arial" w:cs="Arial"/>
        </w:rPr>
        <w:t xml:space="preserve"> </w:t>
      </w:r>
    </w:p>
    <w:p w:rsidR="00390291" w:rsidRPr="008B0067" w:rsidRDefault="00390291" w:rsidP="00390291">
      <w:pPr>
        <w:ind w:left="720" w:hanging="720"/>
        <w:rPr>
          <w:rFonts w:ascii="Arial" w:hAnsi="Arial" w:cs="Arial"/>
        </w:rPr>
      </w:pPr>
    </w:p>
    <w:p w:rsidR="00D7277F" w:rsidRPr="008B0067" w:rsidRDefault="00D7277F" w:rsidP="00495FBB">
      <w:pPr>
        <w:rPr>
          <w:rFonts w:ascii="Arial" w:hAnsi="Arial" w:cs="Arial"/>
        </w:rPr>
      </w:pPr>
      <w:r w:rsidRPr="008B0067">
        <w:rPr>
          <w:rFonts w:ascii="Arial" w:hAnsi="Arial" w:cs="Arial"/>
        </w:rPr>
        <w:t>2.</w:t>
      </w:r>
      <w:r w:rsidRPr="008B0067">
        <w:rPr>
          <w:rFonts w:ascii="Arial" w:hAnsi="Arial" w:cs="Arial"/>
        </w:rPr>
        <w:tab/>
        <w:t>How many more pet dogs are there than pet cats?</w:t>
      </w:r>
    </w:p>
    <w:p w:rsidR="00D7277F" w:rsidRPr="008B0067" w:rsidRDefault="00D7277F" w:rsidP="00495FBB">
      <w:pPr>
        <w:rPr>
          <w:rFonts w:ascii="Arial" w:hAnsi="Arial" w:cs="Arial"/>
        </w:rPr>
      </w:pPr>
    </w:p>
    <w:p w:rsidR="00390291" w:rsidRPr="008B0067" w:rsidRDefault="00D7277F" w:rsidP="00495FBB">
      <w:pPr>
        <w:rPr>
          <w:rFonts w:ascii="Arial" w:hAnsi="Arial" w:cs="Arial"/>
        </w:rPr>
      </w:pPr>
      <w:r w:rsidRPr="008B0067">
        <w:rPr>
          <w:rFonts w:ascii="Arial" w:hAnsi="Arial" w:cs="Arial"/>
        </w:rPr>
        <w:t>3.</w:t>
      </w:r>
      <w:r w:rsidRPr="008B0067">
        <w:rPr>
          <w:rFonts w:ascii="Arial" w:hAnsi="Arial" w:cs="Arial"/>
        </w:rPr>
        <w:tab/>
        <w:t xml:space="preserve">What is the number of pets with four legs? </w:t>
      </w:r>
    </w:p>
    <w:p w:rsidR="00D7277F" w:rsidRPr="008B0067" w:rsidRDefault="00D7277F" w:rsidP="00495FBB">
      <w:pPr>
        <w:rPr>
          <w:rFonts w:ascii="Arial" w:hAnsi="Arial" w:cs="Arial"/>
        </w:rPr>
      </w:pPr>
    </w:p>
    <w:p w:rsidR="00950D92" w:rsidRDefault="00D7277F" w:rsidP="00A753CD">
      <w:pPr>
        <w:ind w:left="720" w:hanging="720"/>
        <w:rPr>
          <w:rFonts w:ascii="Arial" w:hAnsi="Arial" w:cs="Arial"/>
        </w:rPr>
      </w:pPr>
      <w:r w:rsidRPr="008B0067">
        <w:rPr>
          <w:rFonts w:ascii="Arial" w:hAnsi="Arial" w:cs="Arial"/>
        </w:rPr>
        <w:t>4.</w:t>
      </w:r>
      <w:r w:rsidRPr="008B0067">
        <w:rPr>
          <w:rFonts w:ascii="Arial" w:hAnsi="Arial" w:cs="Arial"/>
        </w:rPr>
        <w:tab/>
        <w:t xml:space="preserve"> There are a total of 11 students surveyed.  2 students have ferrets, 1 student has a cat and 3 students have birds.  How many students have a dog?</w:t>
      </w:r>
    </w:p>
    <w:p w:rsidR="00390291" w:rsidRDefault="00390291" w:rsidP="00A753CD">
      <w:pPr>
        <w:ind w:left="720" w:hanging="720"/>
        <w:rPr>
          <w:rFonts w:ascii="Arial" w:hAnsi="Arial" w:cs="Arial"/>
        </w:rPr>
      </w:pPr>
    </w:p>
    <w:p w:rsidR="00390291" w:rsidRDefault="00390291" w:rsidP="00A753CD">
      <w:pPr>
        <w:ind w:left="720" w:hanging="720"/>
        <w:rPr>
          <w:rFonts w:ascii="Arial" w:hAnsi="Arial" w:cs="Arial"/>
        </w:rPr>
      </w:pPr>
      <w:r>
        <w:rPr>
          <w:rFonts w:ascii="Arial" w:hAnsi="Arial" w:cs="Arial"/>
        </w:rPr>
        <w:t>5.</w:t>
      </w:r>
      <w:r>
        <w:rPr>
          <w:rFonts w:ascii="Arial" w:hAnsi="Arial" w:cs="Arial"/>
        </w:rPr>
        <w:tab/>
        <w:t>Create your own 2-step question using the Class Pets bar graph.</w:t>
      </w:r>
    </w:p>
    <w:p w:rsidR="00390291" w:rsidRPr="00A753CD" w:rsidRDefault="00390291" w:rsidP="00A753CD">
      <w:pPr>
        <w:ind w:left="720" w:hanging="720"/>
        <w:rPr>
          <w:rFonts w:ascii="Arial" w:hAnsi="Arial" w:cs="Arial"/>
        </w:rPr>
      </w:pPr>
    </w:p>
    <w:p w:rsidR="00B02B04" w:rsidRDefault="00454DC9" w:rsidP="00495FBB">
      <w:r w:rsidRPr="00C17271">
        <w:rPr>
          <w:noProof/>
          <w:color w:val="FFFFFF" w:themeColor="background1"/>
        </w:rPr>
        <mc:AlternateContent>
          <mc:Choice Requires="wps">
            <w:drawing>
              <wp:anchor distT="0" distB="0" distL="114300" distR="114300" simplePos="0" relativeHeight="251680768" behindDoc="0" locked="0" layoutInCell="1" allowOverlap="1" wp14:anchorId="5A219EAF" wp14:editId="56D189E5">
                <wp:simplePos x="0" y="0"/>
                <wp:positionH relativeFrom="column">
                  <wp:posOffset>-124156</wp:posOffset>
                </wp:positionH>
                <wp:positionV relativeFrom="paragraph">
                  <wp:posOffset>261620</wp:posOffset>
                </wp:positionV>
                <wp:extent cx="6105525" cy="492760"/>
                <wp:effectExtent l="0" t="0" r="28575" b="21590"/>
                <wp:wrapNone/>
                <wp:docPr id="4" name="Rounded Rectangle 4"/>
                <wp:cNvGraphicFramePr/>
                <a:graphic xmlns:a="http://schemas.openxmlformats.org/drawingml/2006/main">
                  <a:graphicData uri="http://schemas.microsoft.com/office/word/2010/wordprocessingShape">
                    <wps:wsp>
                      <wps:cNvSpPr/>
                      <wps:spPr>
                        <a:xfrm>
                          <a:off x="0" y="0"/>
                          <a:ext cx="6105525" cy="49276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4DC9" w:rsidRPr="00C17271" w:rsidRDefault="00454DC9" w:rsidP="00454DC9">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2" style="position:absolute;margin-left:-9.8pt;margin-top:20.6pt;width:480.75pt;height:3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" fillcolor="#b2a1c7 [1943]" strokecolor="#243f60 [1604]" strokeweight="2pt">
                <v:textbox>
                  <w:txbxContent>
                    <w:p w:rsidR="00454DC9" w:rsidRPr="00C17271" w:rsidRDefault="00454DC9" w:rsidP="00454DC9">
                      <w:pPr>
                        <w:rPr>
                          <w:b/>
                          <w:sz w:val="36"/>
                          <w:szCs w:val="36"/>
                        </w:rPr>
                      </w:pPr>
                      <w:r w:rsidRPr="00C17271">
                        <w:rPr>
                          <w:b/>
                          <w:sz w:val="36"/>
                          <w:szCs w:val="36"/>
                        </w:rPr>
                        <w:t>Additional Resources</w:t>
                      </w:r>
                    </w:p>
                  </w:txbxContent>
                </v:textbox>
              </v:roundrect>
            </w:pict>
          </mc:Fallback>
        </mc:AlternateContent>
      </w:r>
    </w:p>
    <w:p w:rsidR="00454DC9" w:rsidRDefault="00454DC9" w:rsidP="00495FBB"/>
    <w:p w:rsidR="00123150" w:rsidRDefault="00123150" w:rsidP="00495FBB"/>
    <w:p w:rsidR="00A31388" w:rsidRPr="008B0067" w:rsidRDefault="00082303" w:rsidP="00495FBB">
      <w:pPr>
        <w:rPr>
          <w:rFonts w:ascii="Arial" w:hAnsi="Arial" w:cs="Arial"/>
        </w:rPr>
      </w:pPr>
      <w:proofErr w:type="gramStart"/>
      <w:r w:rsidRPr="008B0067">
        <w:rPr>
          <w:rFonts w:ascii="Arial" w:hAnsi="Arial" w:cs="Arial"/>
        </w:rPr>
        <w:t>2.MD.10</w:t>
      </w:r>
      <w:proofErr w:type="gramEnd"/>
      <w:r w:rsidRPr="008B0067">
        <w:rPr>
          <w:rFonts w:ascii="Arial" w:hAnsi="Arial" w:cs="Arial"/>
        </w:rPr>
        <w:t xml:space="preserve"> Tasks from North Carolina</w:t>
      </w:r>
    </w:p>
    <w:p w:rsidR="00082303" w:rsidRPr="008B0067" w:rsidRDefault="00516717" w:rsidP="00495FBB">
      <w:pPr>
        <w:rPr>
          <w:rFonts w:ascii="Arial" w:hAnsi="Arial" w:cs="Arial"/>
        </w:rPr>
      </w:pPr>
      <w:hyperlink r:id="rId19" w:history="1">
        <w:r w:rsidR="00082303" w:rsidRPr="008B0067">
          <w:rPr>
            <w:rStyle w:val="Hyperlink"/>
            <w:rFonts w:ascii="Arial" w:hAnsi="Arial" w:cs="Arial"/>
          </w:rPr>
          <w:t>http://commoncoretasks.ncdpi.wikispaces.net/2.MD.9-2.MD.10+Tasks</w:t>
        </w:r>
      </w:hyperlink>
    </w:p>
    <w:p w:rsidR="00082303" w:rsidRPr="008B0067" w:rsidRDefault="00082303" w:rsidP="00495FBB">
      <w:pPr>
        <w:rPr>
          <w:rFonts w:ascii="Arial" w:hAnsi="Arial" w:cs="Arial"/>
        </w:rPr>
      </w:pPr>
      <w:r w:rsidRPr="008B0067">
        <w:rPr>
          <w:rFonts w:ascii="Arial" w:hAnsi="Arial" w:cs="Arial"/>
        </w:rPr>
        <w:t>Inside Mathematics performance task</w:t>
      </w:r>
    </w:p>
    <w:p w:rsidR="00082303" w:rsidRPr="008B0067" w:rsidRDefault="00516717" w:rsidP="00495FBB">
      <w:pPr>
        <w:rPr>
          <w:rFonts w:ascii="Arial" w:hAnsi="Arial" w:cs="Arial"/>
        </w:rPr>
      </w:pPr>
      <w:hyperlink r:id="rId20" w:history="1">
        <w:r w:rsidR="00082303" w:rsidRPr="008B0067">
          <w:rPr>
            <w:rStyle w:val="Hyperlink"/>
            <w:rFonts w:ascii="Arial" w:hAnsi="Arial" w:cs="Arial"/>
          </w:rPr>
          <w:t>http://www.insidemathematics.org/assets/common-core-math-tasks/our%20pets.pdf</w:t>
        </w:r>
      </w:hyperlink>
    </w:p>
    <w:p w:rsidR="00082303" w:rsidRPr="008B0067" w:rsidRDefault="00082303" w:rsidP="00495FBB">
      <w:pPr>
        <w:rPr>
          <w:rFonts w:ascii="Arial" w:hAnsi="Arial" w:cs="Arial"/>
        </w:rPr>
      </w:pPr>
      <w:r w:rsidRPr="008B0067">
        <w:rPr>
          <w:rFonts w:ascii="Arial" w:hAnsi="Arial" w:cs="Arial"/>
        </w:rPr>
        <w:t xml:space="preserve">Class Pocket data collection </w:t>
      </w:r>
    </w:p>
    <w:p w:rsidR="00A31388" w:rsidRDefault="00516717" w:rsidP="00495FBB">
      <w:pPr>
        <w:rPr>
          <w:rStyle w:val="Hyperlink"/>
          <w:rFonts w:ascii="Arial" w:hAnsi="Arial" w:cs="Arial"/>
        </w:rPr>
      </w:pPr>
      <w:hyperlink r:id="rId21" w:history="1">
        <w:r w:rsidR="00082303" w:rsidRPr="008B0067">
          <w:rPr>
            <w:rStyle w:val="Hyperlink"/>
            <w:rFonts w:ascii="Arial" w:hAnsi="Arial" w:cs="Arial"/>
          </w:rPr>
          <w:t>http://www.insidemathematics.org/assets/problems-of-the-month/pick%20a%20pocket.pdf</w:t>
        </w:r>
      </w:hyperlink>
    </w:p>
    <w:p w:rsidR="003C4967" w:rsidRPr="003C4967" w:rsidRDefault="003C4967" w:rsidP="00495FBB">
      <w:pPr>
        <w:rPr>
          <w:rStyle w:val="Hyperlink"/>
          <w:rFonts w:ascii="Arial" w:hAnsi="Arial" w:cs="Arial"/>
          <w:color w:val="auto"/>
          <w:u w:val="none"/>
        </w:rPr>
      </w:pPr>
      <w:r w:rsidRPr="003C4967">
        <w:rPr>
          <w:rStyle w:val="Hyperlink"/>
          <w:rFonts w:ascii="Arial" w:hAnsi="Arial" w:cs="Arial"/>
          <w:color w:val="auto"/>
          <w:u w:val="none"/>
        </w:rPr>
        <w:t>Engage</w:t>
      </w:r>
      <w:r>
        <w:rPr>
          <w:rStyle w:val="Hyperlink"/>
          <w:rFonts w:ascii="Arial" w:hAnsi="Arial" w:cs="Arial"/>
          <w:color w:val="auto"/>
          <w:u w:val="none"/>
        </w:rPr>
        <w:t xml:space="preserve"> </w:t>
      </w:r>
      <w:r w:rsidRPr="003C4967">
        <w:rPr>
          <w:rStyle w:val="Hyperlink"/>
          <w:rFonts w:ascii="Arial" w:hAnsi="Arial" w:cs="Arial"/>
          <w:color w:val="auto"/>
          <w:u w:val="none"/>
        </w:rPr>
        <w:t xml:space="preserve">NY </w:t>
      </w:r>
      <w:r>
        <w:rPr>
          <w:rStyle w:val="Hyperlink"/>
          <w:rFonts w:ascii="Arial" w:hAnsi="Arial" w:cs="Arial"/>
          <w:color w:val="auto"/>
          <w:u w:val="none"/>
        </w:rPr>
        <w:t xml:space="preserve">– Grade 2 video </w:t>
      </w:r>
    </w:p>
    <w:p w:rsidR="003C4967" w:rsidRDefault="003C4967" w:rsidP="00495FBB">
      <w:pPr>
        <w:rPr>
          <w:rStyle w:val="Hyperlink"/>
          <w:rFonts w:ascii="Arial" w:hAnsi="Arial" w:cs="Arial"/>
        </w:rPr>
      </w:pPr>
      <w:r w:rsidRPr="003C4967">
        <w:rPr>
          <w:rStyle w:val="Hyperlink"/>
          <w:rFonts w:ascii="Arial" w:hAnsi="Arial" w:cs="Arial"/>
        </w:rPr>
        <w:t>https://www.engageny.org/resource/grade-2-math-bar-graph-2md10</w:t>
      </w:r>
    </w:p>
    <w:p w:rsidR="00AD6594" w:rsidRDefault="00AD6594" w:rsidP="00495FBB">
      <w:pPr>
        <w:rPr>
          <w:rStyle w:val="Hyperlink"/>
          <w:rFonts w:ascii="Arial" w:hAnsi="Arial" w:cs="Arial"/>
        </w:rPr>
      </w:pPr>
    </w:p>
    <w:p w:rsidR="00AD6594" w:rsidRDefault="00AD6594" w:rsidP="00495FBB"/>
    <w:sectPr w:rsidR="00AD6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urierMedium-Regular">
    <w:altName w:val="Cambria"/>
    <w:panose1 w:val="00000000000000000000"/>
    <w:charset w:val="00"/>
    <w:family w:val="swiss"/>
    <w:notTrueType/>
    <w:pitch w:val="default"/>
    <w:sig w:usb0="00000003" w:usb1="00000000" w:usb2="00000000" w:usb3="00000000" w:csb0="00000001" w:csb1="00000000"/>
  </w:font>
  <w:font w:name="KurierLight-Regular">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CBD"/>
    <w:multiLevelType w:val="hybridMultilevel"/>
    <w:tmpl w:val="A060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16EE3"/>
    <w:multiLevelType w:val="hybridMultilevel"/>
    <w:tmpl w:val="99BE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C14CC"/>
    <w:multiLevelType w:val="hybridMultilevel"/>
    <w:tmpl w:val="1A22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35366"/>
    <w:multiLevelType w:val="hybridMultilevel"/>
    <w:tmpl w:val="6EDA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6C5ED2"/>
    <w:multiLevelType w:val="hybridMultilevel"/>
    <w:tmpl w:val="E3F6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46F04"/>
    <w:multiLevelType w:val="hybridMultilevel"/>
    <w:tmpl w:val="B420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7934F4"/>
    <w:multiLevelType w:val="hybridMultilevel"/>
    <w:tmpl w:val="3ED8666C"/>
    <w:lvl w:ilvl="0" w:tplc="FF364CD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46A20"/>
    <w:rsid w:val="000479F3"/>
    <w:rsid w:val="00053DC6"/>
    <w:rsid w:val="0006743C"/>
    <w:rsid w:val="00082303"/>
    <w:rsid w:val="000B684E"/>
    <w:rsid w:val="000D63CB"/>
    <w:rsid w:val="0011269A"/>
    <w:rsid w:val="00123150"/>
    <w:rsid w:val="00127BE7"/>
    <w:rsid w:val="001419FD"/>
    <w:rsid w:val="0019058B"/>
    <w:rsid w:val="00190886"/>
    <w:rsid w:val="001F383B"/>
    <w:rsid w:val="00201437"/>
    <w:rsid w:val="00232A2C"/>
    <w:rsid w:val="00256E3E"/>
    <w:rsid w:val="00273DD7"/>
    <w:rsid w:val="002E1717"/>
    <w:rsid w:val="0032238B"/>
    <w:rsid w:val="00376149"/>
    <w:rsid w:val="00390052"/>
    <w:rsid w:val="00390291"/>
    <w:rsid w:val="003C4967"/>
    <w:rsid w:val="003F267E"/>
    <w:rsid w:val="003F7697"/>
    <w:rsid w:val="004378AE"/>
    <w:rsid w:val="00454DC9"/>
    <w:rsid w:val="00475E0D"/>
    <w:rsid w:val="00495FBB"/>
    <w:rsid w:val="004A4AE0"/>
    <w:rsid w:val="00516717"/>
    <w:rsid w:val="0054539B"/>
    <w:rsid w:val="00547B2C"/>
    <w:rsid w:val="0059278F"/>
    <w:rsid w:val="005A5B92"/>
    <w:rsid w:val="005B1B22"/>
    <w:rsid w:val="005B4526"/>
    <w:rsid w:val="005B73DA"/>
    <w:rsid w:val="005E1E0F"/>
    <w:rsid w:val="00603B4D"/>
    <w:rsid w:val="00677A12"/>
    <w:rsid w:val="006A635C"/>
    <w:rsid w:val="007048EB"/>
    <w:rsid w:val="007B11B8"/>
    <w:rsid w:val="007D07ED"/>
    <w:rsid w:val="00856E56"/>
    <w:rsid w:val="008645EC"/>
    <w:rsid w:val="0087668B"/>
    <w:rsid w:val="008A2A2C"/>
    <w:rsid w:val="008A3898"/>
    <w:rsid w:val="008B0067"/>
    <w:rsid w:val="008B3465"/>
    <w:rsid w:val="008E3C2D"/>
    <w:rsid w:val="008E6949"/>
    <w:rsid w:val="008F56FB"/>
    <w:rsid w:val="00912FBD"/>
    <w:rsid w:val="00924606"/>
    <w:rsid w:val="0093008E"/>
    <w:rsid w:val="00950D92"/>
    <w:rsid w:val="00963DB7"/>
    <w:rsid w:val="00993895"/>
    <w:rsid w:val="009B6633"/>
    <w:rsid w:val="009E1FF0"/>
    <w:rsid w:val="009E2B0A"/>
    <w:rsid w:val="00A05691"/>
    <w:rsid w:val="00A17315"/>
    <w:rsid w:val="00A31388"/>
    <w:rsid w:val="00A33DDF"/>
    <w:rsid w:val="00A50110"/>
    <w:rsid w:val="00A61907"/>
    <w:rsid w:val="00A753CD"/>
    <w:rsid w:val="00A94675"/>
    <w:rsid w:val="00AA5BE4"/>
    <w:rsid w:val="00AD6594"/>
    <w:rsid w:val="00AE0798"/>
    <w:rsid w:val="00B003F6"/>
    <w:rsid w:val="00B02B04"/>
    <w:rsid w:val="00B34C3F"/>
    <w:rsid w:val="00B36316"/>
    <w:rsid w:val="00BB411B"/>
    <w:rsid w:val="00BC21BC"/>
    <w:rsid w:val="00BC589F"/>
    <w:rsid w:val="00BD6419"/>
    <w:rsid w:val="00C306F1"/>
    <w:rsid w:val="00D109AF"/>
    <w:rsid w:val="00D53235"/>
    <w:rsid w:val="00D7277F"/>
    <w:rsid w:val="00D92920"/>
    <w:rsid w:val="00DF762F"/>
    <w:rsid w:val="00E04C46"/>
    <w:rsid w:val="00E22437"/>
    <w:rsid w:val="00E403DB"/>
    <w:rsid w:val="00E96F3C"/>
    <w:rsid w:val="00EF6039"/>
    <w:rsid w:val="00F0790B"/>
    <w:rsid w:val="00F700B4"/>
    <w:rsid w:val="00F8663D"/>
    <w:rsid w:val="00FA150A"/>
    <w:rsid w:val="00FA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6A20"/>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3C"/>
    <w:rPr>
      <w:rFonts w:ascii="Tahoma" w:hAnsi="Tahoma" w:cs="Tahoma"/>
      <w:sz w:val="16"/>
      <w:szCs w:val="16"/>
    </w:rPr>
  </w:style>
  <w:style w:type="paragraph" w:styleId="ListParagraph">
    <w:name w:val="List Paragraph"/>
    <w:basedOn w:val="Normal"/>
    <w:uiPriority w:val="34"/>
    <w:qFormat/>
    <w:rsid w:val="009E1FF0"/>
    <w:pPr>
      <w:ind w:left="720"/>
      <w:contextualSpacing/>
    </w:pPr>
  </w:style>
  <w:style w:type="paragraph" w:customStyle="1" w:styleId="Default">
    <w:name w:val="Default"/>
    <w:rsid w:val="0037614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A3898"/>
    <w:rPr>
      <w:color w:val="0000FF" w:themeColor="hyperlink"/>
      <w:u w:val="single"/>
    </w:rPr>
  </w:style>
  <w:style w:type="character" w:styleId="PlaceholderText">
    <w:name w:val="Placeholder Text"/>
    <w:basedOn w:val="DefaultParagraphFont"/>
    <w:uiPriority w:val="99"/>
    <w:semiHidden/>
    <w:rsid w:val="00C306F1"/>
    <w:rPr>
      <w:color w:val="808080"/>
    </w:rPr>
  </w:style>
  <w:style w:type="table" w:styleId="TableGrid">
    <w:name w:val="Table Grid"/>
    <w:basedOn w:val="TableNormal"/>
    <w:uiPriority w:val="59"/>
    <w:rsid w:val="0086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6A20"/>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katm.org/wp/wp-content/uploads/flipbooks/2FlipBookedited.pdf" TargetMode="External"/><Relationship Id="rId18" Type="http://schemas.openxmlformats.org/officeDocument/2006/relationships/hyperlink" Target="http://parcconline.org/sites/parcc/files/PARCCMCFMathematicsNovember2012V3_FINAL_0.pdf" TargetMode="External"/><Relationship Id="rId3" Type="http://schemas.microsoft.com/office/2007/relationships/stylesWithEffects" Target="stylesWithEffects.xml"/><Relationship Id="rId21" Type="http://schemas.openxmlformats.org/officeDocument/2006/relationships/hyperlink" Target="http://www.insidemathematics.org/assets/problems-of-the-month/pick%20a%20pocket.pdf" TargetMode="External"/><Relationship Id="rId7" Type="http://schemas.openxmlformats.org/officeDocument/2006/relationships/image" Target="media/image1.wmf"/><Relationship Id="rId12" Type="http://schemas.openxmlformats.org/officeDocument/2006/relationships/hyperlink" Target="mailto:melisa@ksu.edu" TargetMode="Externa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http://parcconline.org/sites/parcc/files/PARCCMCFMathematicsNovember2012V3_FINAL_0.pdf" TargetMode="External"/><Relationship Id="rId20" Type="http://schemas.openxmlformats.org/officeDocument/2006/relationships/hyperlink" Target="http://www.insidemathematics.org/assets/common-core-math-tasks/our%20pets.pdf"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katm.org/wp/wp-content/uploads/flipbooks/2FlipBookedited.pdf" TargetMode="External"/><Relationship Id="rId19" Type="http://schemas.openxmlformats.org/officeDocument/2006/relationships/hyperlink" Target="http://commoncoretasks.ncdpi.wikispaces.net/2.MD.9-2.MD.10+Tasks" TargetMode="External"/><Relationship Id="rId4" Type="http://schemas.openxmlformats.org/officeDocument/2006/relationships/settings" Target="settings.xml"/><Relationship Id="rId9" Type="http://schemas.openxmlformats.org/officeDocument/2006/relationships/hyperlink" Target="mailto:melisa@ksu.edu" TargetMode="External"/><Relationship Id="rId14" Type="http://schemas.openxmlformats.org/officeDocument/2006/relationships/image" Target="media/image4.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Classroom Pets</a:t>
            </a:r>
          </a:p>
        </c:rich>
      </c:tx>
      <c:overlay val="0"/>
    </c:title>
    <c:autoTitleDeleted val="0"/>
    <c:plotArea>
      <c:layout/>
      <c:barChart>
        <c:barDir val="bar"/>
        <c:grouping val="clustered"/>
        <c:varyColors val="0"/>
        <c:ser>
          <c:idx val="0"/>
          <c:order val="0"/>
          <c:tx>
            <c:strRef>
              <c:f>Sheet1!$B$1</c:f>
              <c:strCache>
                <c:ptCount val="1"/>
                <c:pt idx="0">
                  <c:v>Number of Pets</c:v>
                </c:pt>
              </c:strCache>
            </c:strRef>
          </c:tx>
          <c:invertIfNegative val="0"/>
          <c:cat>
            <c:strRef>
              <c:f>Sheet1!$A$2:$A$5</c:f>
              <c:strCache>
                <c:ptCount val="4"/>
                <c:pt idx="0">
                  <c:v>Dogs</c:v>
                </c:pt>
                <c:pt idx="1">
                  <c:v>Cats</c:v>
                </c:pt>
                <c:pt idx="2">
                  <c:v>Fish</c:v>
                </c:pt>
                <c:pt idx="3">
                  <c:v>Bird</c:v>
                </c:pt>
              </c:strCache>
            </c:strRef>
          </c:cat>
          <c:val>
            <c:numRef>
              <c:f>Sheet1!$B$2:$B$5</c:f>
              <c:numCache>
                <c:formatCode>General</c:formatCode>
                <c:ptCount val="4"/>
                <c:pt idx="0">
                  <c:v>6</c:v>
                </c:pt>
                <c:pt idx="1">
                  <c:v>3</c:v>
                </c:pt>
                <c:pt idx="2">
                  <c:v>4</c:v>
                </c:pt>
                <c:pt idx="3">
                  <c:v>2</c:v>
                </c:pt>
              </c:numCache>
            </c:numRef>
          </c:val>
        </c:ser>
        <c:dLbls>
          <c:showLegendKey val="0"/>
          <c:showVal val="0"/>
          <c:showCatName val="0"/>
          <c:showSerName val="0"/>
          <c:showPercent val="0"/>
          <c:showBubbleSize val="0"/>
        </c:dLbls>
        <c:gapWidth val="150"/>
        <c:axId val="82251776"/>
        <c:axId val="83530496"/>
      </c:barChart>
      <c:catAx>
        <c:axId val="82251776"/>
        <c:scaling>
          <c:orientation val="minMax"/>
        </c:scaling>
        <c:delete val="0"/>
        <c:axPos val="l"/>
        <c:majorTickMark val="out"/>
        <c:minorTickMark val="none"/>
        <c:tickLblPos val="nextTo"/>
        <c:crossAx val="83530496"/>
        <c:crosses val="autoZero"/>
        <c:auto val="1"/>
        <c:lblAlgn val="ctr"/>
        <c:lblOffset val="100"/>
        <c:noMultiLvlLbl val="0"/>
      </c:catAx>
      <c:valAx>
        <c:axId val="83530496"/>
        <c:scaling>
          <c:orientation val="minMax"/>
        </c:scaling>
        <c:delete val="0"/>
        <c:axPos val="b"/>
        <c:majorGridlines/>
        <c:numFmt formatCode="General" sourceLinked="1"/>
        <c:majorTickMark val="out"/>
        <c:minorTickMark val="none"/>
        <c:tickLblPos val="nextTo"/>
        <c:crossAx val="822517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2</cp:revision>
  <dcterms:created xsi:type="dcterms:W3CDTF">2014-09-29T14:28:00Z</dcterms:created>
  <dcterms:modified xsi:type="dcterms:W3CDTF">2014-09-29T14:28:00Z</dcterms:modified>
</cp:coreProperties>
</file>