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C5" w:rsidRDefault="00E834C5" w:rsidP="006A7DAC">
      <w:pPr>
        <w:rPr>
          <w:sz w:val="28"/>
        </w:rPr>
      </w:pPr>
      <w:r>
        <w:rPr>
          <w:b/>
          <w:noProof/>
          <w:sz w:val="36"/>
        </w:rPr>
        <mc:AlternateContent>
          <mc:Choice Requires="wps">
            <w:drawing>
              <wp:anchor distT="0" distB="0" distL="114300" distR="114300" simplePos="0" relativeHeight="251685888" behindDoc="0" locked="0" layoutInCell="1" allowOverlap="1" wp14:anchorId="22D36494" wp14:editId="22C64175">
                <wp:simplePos x="0" y="0"/>
                <wp:positionH relativeFrom="column">
                  <wp:posOffset>19050</wp:posOffset>
                </wp:positionH>
                <wp:positionV relativeFrom="paragraph">
                  <wp:posOffset>3175</wp:posOffset>
                </wp:positionV>
                <wp:extent cx="6000750" cy="6191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E834C5" w:rsidRPr="008E3C2D" w:rsidRDefault="00E834C5" w:rsidP="00E834C5">
                            <w:pPr>
                              <w:jc w:val="center"/>
                              <w:rPr>
                                <w:rFonts w:ascii="Rockwell Extra Bold" w:hAnsi="Rockwell Extra Bold"/>
                                <w:sz w:val="44"/>
                              </w:rPr>
                            </w:pPr>
                            <w:r>
                              <w:rPr>
                                <w:rFonts w:ascii="Rockwell Extra Bold" w:hAnsi="Rockwell Extra Bold"/>
                                <w:sz w:val="44"/>
                              </w:rPr>
                              <w:t>Teacher Guide to Clarification</w:t>
                            </w:r>
                          </w:p>
                          <w:p w:rsidR="00E834C5" w:rsidRDefault="00E834C5" w:rsidP="00E834C5">
                            <w:pPr>
                              <w:jc w:val="center"/>
                              <w:rPr>
                                <w:rFonts w:ascii="Rockwell Extra Bold" w:hAnsi="Rockwell Extra Bold"/>
                                <w:sz w:val="44"/>
                              </w:rPr>
                            </w:pPr>
                          </w:p>
                          <w:p w:rsidR="00E834C5" w:rsidRPr="008E3C2D" w:rsidRDefault="00E834C5" w:rsidP="00E834C5">
                            <w:pPr>
                              <w:jc w:val="center"/>
                              <w:rPr>
                                <w:rFonts w:ascii="Rockwell Extra Bold" w:hAnsi="Rockwell Extra Bold"/>
                                <w:sz w:val="44"/>
                              </w:rPr>
                            </w:pPr>
                            <w:r w:rsidRPr="008E3C2D">
                              <w:rPr>
                                <w:rFonts w:ascii="Rockwell Extra Bold" w:hAnsi="Rockwell Extra Bold"/>
                                <w:sz w:val="44"/>
                              </w:rPr>
                              <w:t>Instructional Math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26" style="position:absolute;margin-left:1.5pt;margin-top:.25pt;width:472.5pt;height:48.7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" fillcolor="red" strokecolor="red" strokeweight="2pt">
                <v:fill opacity="0"/>
                <v:textbox>
                  <w:txbxContent>
                    <w:p w:rsidR="00E834C5" w:rsidRPr="008E3C2D" w:rsidRDefault="00E834C5" w:rsidP="00E834C5">
                      <w:pPr>
                        <w:jc w:val="center"/>
                        <w:rPr>
                          <w:rFonts w:ascii="Rockwell Extra Bold" w:hAnsi="Rockwell Extra Bold"/>
                          <w:sz w:val="44"/>
                        </w:rPr>
                      </w:pPr>
                      <w:r>
                        <w:rPr>
                          <w:rFonts w:ascii="Rockwell Extra Bold" w:hAnsi="Rockwell Extra Bold"/>
                          <w:sz w:val="44"/>
                        </w:rPr>
                        <w:t>Teacher Guide to Clarification</w:t>
                      </w:r>
                    </w:p>
                    <w:p w:rsidR="00E834C5" w:rsidRDefault="00E834C5" w:rsidP="00E834C5">
                      <w:pPr>
                        <w:jc w:val="center"/>
                        <w:rPr>
                          <w:rFonts w:ascii="Rockwell Extra Bold" w:hAnsi="Rockwell Extra Bold"/>
                          <w:sz w:val="44"/>
                        </w:rPr>
                      </w:pPr>
                    </w:p>
                    <w:p w:rsidR="00E834C5" w:rsidRPr="008E3C2D" w:rsidRDefault="00E834C5" w:rsidP="00E834C5">
                      <w:pPr>
                        <w:jc w:val="center"/>
                        <w:rPr>
                          <w:rFonts w:ascii="Rockwell Extra Bold" w:hAnsi="Rockwell Extra Bold"/>
                          <w:sz w:val="44"/>
                        </w:rPr>
                      </w:pPr>
                      <w:r w:rsidRPr="008E3C2D">
                        <w:rPr>
                          <w:rFonts w:ascii="Rockwell Extra Bold" w:hAnsi="Rockwell Extra Bold"/>
                          <w:sz w:val="44"/>
                        </w:rPr>
                        <w:t>Instructional Math Materials</w:t>
                      </w:r>
                    </w:p>
                  </w:txbxContent>
                </v:textbox>
              </v:roundrect>
            </w:pict>
          </mc:Fallback>
        </mc:AlternateContent>
      </w:r>
    </w:p>
    <w:p w:rsidR="00E834C5" w:rsidRDefault="00E834C5" w:rsidP="006A7DAC">
      <w:pPr>
        <w:rPr>
          <w:sz w:val="28"/>
        </w:rPr>
      </w:pPr>
    </w:p>
    <w:p w:rsidR="00E834C5" w:rsidRDefault="00E834C5" w:rsidP="006A7DAC">
      <w:pPr>
        <w:rPr>
          <w:sz w:val="28"/>
        </w:rPr>
      </w:pPr>
    </w:p>
    <w:p w:rsidR="006A7DAC" w:rsidRDefault="006A7DAC" w:rsidP="006A7DAC">
      <w:pPr>
        <w:rPr>
          <w:sz w:val="28"/>
        </w:rPr>
      </w:pPr>
      <w:r>
        <w:rPr>
          <w:noProof/>
          <w:sz w:val="28"/>
        </w:rPr>
        <mc:AlternateContent>
          <mc:Choice Requires="wps">
            <w:drawing>
              <wp:anchor distT="0" distB="0" distL="114300" distR="114300" simplePos="0" relativeHeight="251669504" behindDoc="0" locked="0" layoutInCell="1" allowOverlap="1" wp14:anchorId="7A6EEDE8" wp14:editId="0CA9C43C">
                <wp:simplePos x="0" y="0"/>
                <wp:positionH relativeFrom="column">
                  <wp:posOffset>-47625</wp:posOffset>
                </wp:positionH>
                <wp:positionV relativeFrom="paragraph">
                  <wp:posOffset>41910</wp:posOffset>
                </wp:positionV>
                <wp:extent cx="6411595" cy="474980"/>
                <wp:effectExtent l="0" t="0" r="27305" b="20320"/>
                <wp:wrapNone/>
                <wp:docPr id="15" name="Rounded Rectangle 15"/>
                <wp:cNvGraphicFramePr/>
                <a:graphic xmlns:a="http://schemas.openxmlformats.org/drawingml/2006/main">
                  <a:graphicData uri="http://schemas.microsoft.com/office/word/2010/wordprocessingShape">
                    <wps:wsp>
                      <wps:cNvSpPr/>
                      <wps:spPr>
                        <a:xfrm>
                          <a:off x="0" y="0"/>
                          <a:ext cx="6411595" cy="47498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6A7DAC" w:rsidRPr="00177939" w:rsidRDefault="009938B2" w:rsidP="006A7DAC">
                            <w:pPr>
                              <w:rPr>
                                <w:b/>
                                <w:sz w:val="36"/>
                              </w:rPr>
                            </w:pPr>
                            <w:proofErr w:type="gramStart"/>
                            <w:r>
                              <w:rPr>
                                <w:b/>
                                <w:sz w:val="36"/>
                              </w:rPr>
                              <w:t>2.OA.2</w:t>
                            </w:r>
                            <w:proofErr w:type="gramEnd"/>
                            <w:r w:rsidR="006A7DAC">
                              <w:rPr>
                                <w:b/>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7" style="position:absolute;margin-left:-3.75pt;margin-top:3.3pt;width:504.85pt;height:3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" fillcolor="windowText" strokeweight="2pt">
                <v:textbox>
                  <w:txbxContent>
                    <w:p w:rsidR="006A7DAC" w:rsidRPr="00177939" w:rsidRDefault="009938B2" w:rsidP="006A7DAC">
                      <w:pPr>
                        <w:rPr>
                          <w:b/>
                          <w:sz w:val="36"/>
                        </w:rPr>
                      </w:pPr>
                      <w:proofErr w:type="gramStart"/>
                      <w:r>
                        <w:rPr>
                          <w:b/>
                          <w:sz w:val="36"/>
                        </w:rPr>
                        <w:t>2.OA.2</w:t>
                      </w:r>
                      <w:proofErr w:type="gramEnd"/>
                      <w:r w:rsidR="006A7DAC">
                        <w:rPr>
                          <w:b/>
                          <w:sz w:val="36"/>
                        </w:rPr>
                        <w:t xml:space="preserve">  </w:t>
                      </w:r>
                    </w:p>
                  </w:txbxContent>
                </v:textbox>
              </v:roundrect>
            </w:pict>
          </mc:Fallback>
        </mc:AlternateContent>
      </w:r>
    </w:p>
    <w:p w:rsidR="009B59C3" w:rsidRPr="009B59C3" w:rsidRDefault="009B59C3" w:rsidP="006A7DAC">
      <w:pPr>
        <w:rPr>
          <w:sz w:val="10"/>
        </w:rPr>
      </w:pPr>
    </w:p>
    <w:p w:rsidR="00E834C5" w:rsidRPr="00E834C5" w:rsidRDefault="009938B2" w:rsidP="00E834C5">
      <w:pPr>
        <w:rPr>
          <w:rFonts w:ascii="Arial" w:hAnsi="Arial" w:cs="Arial"/>
          <w:b/>
        </w:rPr>
      </w:pPr>
      <w:r>
        <w:rPr>
          <w:rFonts w:ascii="Arial" w:hAnsi="Arial" w:cs="Arial"/>
          <w:b/>
        </w:rPr>
        <w:t>Add and subtract within 20</w:t>
      </w:r>
    </w:p>
    <w:p w:rsidR="009938B2" w:rsidRPr="00E834C5" w:rsidRDefault="009938B2" w:rsidP="00E834C5">
      <w:pPr>
        <w:rPr>
          <w:rFonts w:ascii="Arial" w:hAnsi="Arial" w:cs="Arial"/>
        </w:rPr>
      </w:pPr>
      <w:proofErr w:type="gramStart"/>
      <w:r>
        <w:rPr>
          <w:rFonts w:ascii="Arial" w:hAnsi="Arial" w:cs="Arial"/>
        </w:rPr>
        <w:t>2.OA.2</w:t>
      </w:r>
      <w:proofErr w:type="gramEnd"/>
      <w:r>
        <w:rPr>
          <w:rFonts w:ascii="Arial" w:hAnsi="Arial" w:cs="Arial"/>
        </w:rPr>
        <w:t xml:space="preserve"> Fluently, add and subtract within 20 using </w:t>
      </w:r>
      <w:r w:rsidRPr="008D53C0">
        <w:rPr>
          <w:rFonts w:ascii="Arial" w:hAnsi="Arial" w:cs="Arial"/>
          <w:highlight w:val="yellow"/>
        </w:rPr>
        <w:t>mental strategies</w:t>
      </w:r>
      <w:r>
        <w:rPr>
          <w:rFonts w:ascii="Arial" w:hAnsi="Arial" w:cs="Arial"/>
        </w:rPr>
        <w:t xml:space="preserve">.  By the end of grade 2, know from memory all sums of two one-digit numbers. </w:t>
      </w:r>
      <w:r w:rsidR="009B59C3">
        <w:rPr>
          <w:rFonts w:ascii="Arial" w:hAnsi="Arial" w:cs="Arial"/>
        </w:rPr>
        <w:t xml:space="preserve"> </w:t>
      </w:r>
      <w:r w:rsidRPr="009B59C3">
        <w:rPr>
          <w:rFonts w:ascii="Arial" w:hAnsi="Arial" w:cs="Arial"/>
          <w:vertAlign w:val="superscript"/>
        </w:rPr>
        <w:t>2</w:t>
      </w:r>
      <w:r>
        <w:rPr>
          <w:rFonts w:ascii="Arial" w:hAnsi="Arial" w:cs="Arial"/>
        </w:rPr>
        <w:t xml:space="preserve"> See standard 1.OA.6 for a list of mental strategies</w:t>
      </w:r>
    </w:p>
    <w:p w:rsidR="006A7DAC" w:rsidRDefault="006A7DAC" w:rsidP="006A7DAC">
      <w:r>
        <w:rPr>
          <w:noProof/>
          <w:sz w:val="28"/>
        </w:rPr>
        <mc:AlternateContent>
          <mc:Choice Requires="wps">
            <w:drawing>
              <wp:anchor distT="0" distB="0" distL="114300" distR="114300" simplePos="0" relativeHeight="251659264" behindDoc="0" locked="0" layoutInCell="1" allowOverlap="1" wp14:anchorId="7F4C33EE" wp14:editId="2971364F">
                <wp:simplePos x="0" y="0"/>
                <wp:positionH relativeFrom="column">
                  <wp:posOffset>15875</wp:posOffset>
                </wp:positionH>
                <wp:positionV relativeFrom="paragraph">
                  <wp:posOffset>65405</wp:posOffset>
                </wp:positionV>
                <wp:extent cx="6344920" cy="452755"/>
                <wp:effectExtent l="0" t="0" r="17780" b="23495"/>
                <wp:wrapNone/>
                <wp:docPr id="16" name="Rounded Rectangle 16"/>
                <wp:cNvGraphicFramePr/>
                <a:graphic xmlns:a="http://schemas.openxmlformats.org/drawingml/2006/main">
                  <a:graphicData uri="http://schemas.microsoft.com/office/word/2010/wordprocessingShape">
                    <wps:wsp>
                      <wps:cNvSpPr/>
                      <wps:spPr>
                        <a:xfrm>
                          <a:off x="0" y="0"/>
                          <a:ext cx="6344920" cy="452755"/>
                        </a:xfrm>
                        <a:prstGeom prst="roundRect">
                          <a:avLst/>
                        </a:prstGeom>
                        <a:solidFill>
                          <a:srgbClr val="4F81BD"/>
                        </a:solidFill>
                        <a:ln w="25400" cap="flat" cmpd="sng" algn="ctr">
                          <a:solidFill>
                            <a:srgbClr val="4F81BD">
                              <a:shade val="50000"/>
                            </a:srgbClr>
                          </a:solidFill>
                          <a:prstDash val="solid"/>
                        </a:ln>
                        <a:effectLst/>
                      </wps:spPr>
                      <wps:txbx>
                        <w:txbxContent>
                          <w:p w:rsidR="006A7DAC" w:rsidRPr="00AC46B6" w:rsidRDefault="008429F6" w:rsidP="006A7DAC">
                            <w:pPr>
                              <w:rPr>
                                <w:b/>
                                <w:color w:val="FFFFFF" w:themeColor="background1"/>
                                <w:sz w:val="36"/>
                              </w:rPr>
                            </w:pPr>
                            <w:r>
                              <w:rPr>
                                <w:b/>
                                <w:color w:val="FFFFFF" w:themeColor="background1"/>
                                <w:sz w:val="36"/>
                              </w:rPr>
                              <w:t xml:space="preserve">Fluently add and subtract within 20 mentally </w:t>
                            </w:r>
                            <w:r w:rsidR="006A7DAC">
                              <w:rPr>
                                <w:b/>
                                <w:color w:val="FFFFFF" w:themeColor="background1"/>
                                <w:sz w:val="36"/>
                              </w:rPr>
                              <w:t xml:space="preserve"> </w:t>
                            </w:r>
                            <w:r w:rsidR="006A7DAC" w:rsidRPr="00AC46B6">
                              <w:rPr>
                                <w:b/>
                                <w:color w:val="FFFFFF" w:themeColor="background1"/>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 o:spid="_x0000_s1028" style="position:absolute;margin-left:1.25pt;margin-top:5.15pt;width:499.6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" fillcolor="#4f81bd" strokecolor="#385d8a" strokeweight="2pt">
                <v:textbox>
                  <w:txbxContent>
                    <w:p w:rsidR="006A7DAC" w:rsidRPr="00AC46B6" w:rsidRDefault="008429F6" w:rsidP="006A7DAC">
                      <w:pPr>
                        <w:rPr>
                          <w:b/>
                          <w:color w:val="FFFFFF" w:themeColor="background1"/>
                          <w:sz w:val="36"/>
                        </w:rPr>
                      </w:pPr>
                      <w:r>
                        <w:rPr>
                          <w:b/>
                          <w:color w:val="FFFFFF" w:themeColor="background1"/>
                          <w:sz w:val="36"/>
                        </w:rPr>
                        <w:t xml:space="preserve">Fluently add and subtract within 20 mentally </w:t>
                      </w:r>
                      <w:r w:rsidR="006A7DAC">
                        <w:rPr>
                          <w:b/>
                          <w:color w:val="FFFFFF" w:themeColor="background1"/>
                          <w:sz w:val="36"/>
                        </w:rPr>
                        <w:t xml:space="preserve"> </w:t>
                      </w:r>
                      <w:r w:rsidR="006A7DAC" w:rsidRPr="00AC46B6">
                        <w:rPr>
                          <w:b/>
                          <w:color w:val="FFFFFF" w:themeColor="background1"/>
                          <w:sz w:val="36"/>
                        </w:rPr>
                        <w:t xml:space="preserve"> </w:t>
                      </w:r>
                    </w:p>
                  </w:txbxContent>
                </v:textbox>
              </v:roundrect>
            </w:pict>
          </mc:Fallback>
        </mc:AlternateContent>
      </w:r>
    </w:p>
    <w:p w:rsidR="006A7DAC" w:rsidRDefault="006A7DAC" w:rsidP="006A7DAC"/>
    <w:p w:rsidR="00C375A8" w:rsidRPr="008D53C0" w:rsidRDefault="00C375A8" w:rsidP="008D53C0">
      <w:pPr>
        <w:autoSpaceDE w:val="0"/>
        <w:autoSpaceDN w:val="0"/>
        <w:adjustRightInd w:val="0"/>
        <w:spacing w:after="0" w:line="240" w:lineRule="auto"/>
        <w:ind w:left="540" w:right="540"/>
        <w:rPr>
          <w:rFonts w:ascii="Arial" w:hAnsi="Arial" w:cs="Arial"/>
          <w:highlight w:val="green"/>
        </w:rPr>
      </w:pPr>
      <w:proofErr w:type="gramStart"/>
      <w:r w:rsidRPr="008D53C0">
        <w:rPr>
          <w:rFonts w:ascii="Arial" w:hAnsi="Arial" w:cs="Arial"/>
          <w:b/>
          <w:bCs/>
        </w:rPr>
        <w:t>2.OA</w:t>
      </w:r>
      <w:r w:rsidR="00E47BC7" w:rsidRPr="008D53C0">
        <w:rPr>
          <w:rFonts w:ascii="Arial" w:hAnsi="Arial" w:cs="Arial"/>
          <w:b/>
          <w:bCs/>
        </w:rPr>
        <w:t>.</w:t>
      </w:r>
      <w:r w:rsidRPr="008D53C0">
        <w:rPr>
          <w:rFonts w:ascii="Arial" w:hAnsi="Arial" w:cs="Arial"/>
          <w:b/>
          <w:bCs/>
        </w:rPr>
        <w:t>2</w:t>
      </w:r>
      <w:proofErr w:type="gramEnd"/>
      <w:r w:rsidRPr="008D53C0">
        <w:rPr>
          <w:rFonts w:ascii="Arial" w:hAnsi="Arial" w:cs="Arial"/>
          <w:b/>
          <w:bCs/>
        </w:rPr>
        <w:t xml:space="preserve"> </w:t>
      </w:r>
      <w:r w:rsidRPr="008D53C0">
        <w:rPr>
          <w:rFonts w:ascii="Arial" w:hAnsi="Arial" w:cs="Arial"/>
        </w:rPr>
        <w:t xml:space="preserve">mentions the word fluently when students are adding and subtracting numbers within 20. </w:t>
      </w:r>
      <w:r w:rsidRPr="008D53C0">
        <w:rPr>
          <w:rFonts w:ascii="Arial" w:hAnsi="Arial" w:cs="Arial"/>
          <w:highlight w:val="green"/>
        </w:rPr>
        <w:t>Fluency means accuracy (correct answer), efficiency (within 4-5 seconds), and flexibility (using strategies such as making 10 or breaking apart numbers). Research indicates that teachers’ can best support students’ memorization of sums and differences through varied experiences making</w:t>
      </w:r>
    </w:p>
    <w:p w:rsidR="00C375A8" w:rsidRPr="008D53C0" w:rsidRDefault="00C375A8" w:rsidP="008D53C0">
      <w:pPr>
        <w:ind w:left="540" w:right="540"/>
        <w:rPr>
          <w:rFonts w:ascii="Arial" w:hAnsi="Arial" w:cs="Arial"/>
        </w:rPr>
      </w:pPr>
      <w:proofErr w:type="gramStart"/>
      <w:r w:rsidRPr="008D53C0">
        <w:rPr>
          <w:rFonts w:ascii="Arial" w:hAnsi="Arial" w:cs="Arial"/>
          <w:highlight w:val="green"/>
        </w:rPr>
        <w:t>10, breaking numbers apart and working on mental strategies, rath</w:t>
      </w:r>
      <w:r w:rsidR="008D53C0" w:rsidRPr="008D53C0">
        <w:rPr>
          <w:rFonts w:ascii="Arial" w:hAnsi="Arial" w:cs="Arial"/>
          <w:highlight w:val="green"/>
        </w:rPr>
        <w:t>er than repetitive timed tests.</w:t>
      </w:r>
      <w:proofErr w:type="gramEnd"/>
    </w:p>
    <w:p w:rsidR="008D53C0" w:rsidRPr="00754291" w:rsidRDefault="008D53C0" w:rsidP="008D53C0">
      <w:pPr>
        <w:ind w:left="720" w:hanging="720"/>
        <w:rPr>
          <w:rFonts w:ascii="Arial" w:hAnsi="Arial" w:cs="Arial"/>
        </w:rPr>
      </w:pPr>
      <w:r>
        <w:rPr>
          <w:rFonts w:ascii="Arial" w:hAnsi="Arial" w:cs="Arial"/>
          <w:noProof/>
        </w:rPr>
        <mc:AlternateContent>
          <mc:Choice Requires="wps">
            <w:drawing>
              <wp:anchor distT="0" distB="0" distL="114300" distR="114300" simplePos="0" relativeHeight="251688960" behindDoc="0" locked="0" layoutInCell="1" allowOverlap="1" wp14:anchorId="640E201F" wp14:editId="0CF33D7D">
                <wp:simplePos x="0" y="0"/>
                <wp:positionH relativeFrom="column">
                  <wp:posOffset>5010150</wp:posOffset>
                </wp:positionH>
                <wp:positionV relativeFrom="paragraph">
                  <wp:posOffset>234315</wp:posOffset>
                </wp:positionV>
                <wp:extent cx="1623695" cy="2347595"/>
                <wp:effectExtent l="19050" t="1009650" r="33655" b="33655"/>
                <wp:wrapNone/>
                <wp:docPr id="27" name="Cloud Callout 27"/>
                <wp:cNvGraphicFramePr/>
                <a:graphic xmlns:a="http://schemas.openxmlformats.org/drawingml/2006/main">
                  <a:graphicData uri="http://schemas.microsoft.com/office/word/2010/wordprocessingShape">
                    <wps:wsp>
                      <wps:cNvSpPr/>
                      <wps:spPr>
                        <a:xfrm>
                          <a:off x="0" y="0"/>
                          <a:ext cx="1623695" cy="2347595"/>
                        </a:xfrm>
                        <a:prstGeom prst="cloudCallout">
                          <a:avLst>
                            <a:gd name="adj1" fmla="val -8286"/>
                            <a:gd name="adj2" fmla="val -9090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015B" w:rsidRDefault="00C6015B" w:rsidP="00C6015B">
                            <w:pPr>
                              <w:jc w:val="center"/>
                            </w:pPr>
                            <w:r>
                              <w:t xml:space="preserve">This is a great definition of how fluency can look in the </w:t>
                            </w:r>
                            <w:r w:rsidR="00F274C7">
                              <w:t xml:space="preserve">CC </w:t>
                            </w:r>
                            <w:r>
                              <w:t xml:space="preserve">math classroom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7" o:spid="_x0000_s1029" type="#_x0000_t106" style="position:absolute;left:0;text-align:left;margin-left:394.5pt;margin-top:18.45pt;width:127.85pt;height:18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" adj="9010,-8835" fillcolor="#4f81bd [3204]" strokecolor="#243f60 [1604]" strokeweight="2pt">
                <v:textbox>
                  <w:txbxContent>
                    <w:p w:rsidR="00C6015B" w:rsidRDefault="00C6015B" w:rsidP="00C6015B">
                      <w:pPr>
                        <w:jc w:val="center"/>
                      </w:pPr>
                      <w:r>
                        <w:t xml:space="preserve">This is a great definition of how fluency can look in the </w:t>
                      </w:r>
                      <w:r w:rsidR="00F274C7">
                        <w:t xml:space="preserve">CC </w:t>
                      </w:r>
                      <w:r>
                        <w:t xml:space="preserve">math classroom </w:t>
                      </w:r>
                    </w:p>
                  </w:txbxContent>
                </v:textbox>
              </v:shape>
            </w:pict>
          </mc:Fallback>
        </mc:AlternateContent>
      </w: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6"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7" w:history="1">
        <w:r w:rsidRPr="008124FA">
          <w:rPr>
            <w:rStyle w:val="Hyperlink"/>
            <w:rFonts w:ascii="Arial" w:hAnsi="Arial" w:cs="Arial"/>
          </w:rPr>
          <w:t>http://katm.org/wp/wp-content/uploads/flipbooks/2FlipBookedited.pdf</w:t>
        </w:r>
      </w:hyperlink>
    </w:p>
    <w:p w:rsidR="008D53C0" w:rsidRDefault="008D53C0" w:rsidP="00C375A8">
      <w:pPr>
        <w:rPr>
          <w:rFonts w:ascii="Arial" w:hAnsi="Arial" w:cs="Arial"/>
        </w:rPr>
      </w:pPr>
    </w:p>
    <w:p w:rsidR="00C6015B" w:rsidRDefault="00C375A8" w:rsidP="00C6015B">
      <w:pPr>
        <w:spacing w:after="0"/>
        <w:rPr>
          <w:rFonts w:ascii="Arial" w:hAnsi="Arial" w:cs="Arial"/>
        </w:rPr>
      </w:pPr>
      <w:r>
        <w:rPr>
          <w:rFonts w:ascii="Arial" w:hAnsi="Arial" w:cs="Arial"/>
        </w:rPr>
        <w:t xml:space="preserve">This standard builds upon the mental math strategies in Grade 1 </w:t>
      </w:r>
    </w:p>
    <w:p w:rsidR="006A7DAC" w:rsidRPr="00E834C5" w:rsidRDefault="001A11BA" w:rsidP="00C6015B">
      <w:pPr>
        <w:spacing w:after="0"/>
        <w:rPr>
          <w:rFonts w:ascii="Arial" w:hAnsi="Arial" w:cs="Arial"/>
        </w:rPr>
      </w:pPr>
      <w:r w:rsidRPr="00E834C5">
        <w:rPr>
          <w:rFonts w:ascii="Arial" w:hAnsi="Arial" w:cs="Arial"/>
        </w:rPr>
        <w:t xml:space="preserve">(Below are 4 strategies named in standard </w:t>
      </w:r>
      <w:proofErr w:type="gramStart"/>
      <w:r w:rsidRPr="00E834C5">
        <w:rPr>
          <w:rFonts w:ascii="Arial" w:hAnsi="Arial" w:cs="Arial"/>
          <w:highlight w:val="magenta"/>
        </w:rPr>
        <w:t>1.OA.6</w:t>
      </w:r>
      <w:proofErr w:type="gramEnd"/>
      <w:r w:rsidRPr="00E834C5">
        <w:rPr>
          <w:rFonts w:ascii="Arial" w:hAnsi="Arial" w:cs="Arial"/>
        </w:rPr>
        <w:t xml:space="preserve">) </w:t>
      </w:r>
    </w:p>
    <w:p w:rsidR="00C6015B" w:rsidRDefault="00C6015B" w:rsidP="00C375A8">
      <w:pPr>
        <w:autoSpaceDE w:val="0"/>
        <w:autoSpaceDN w:val="0"/>
        <w:adjustRightInd w:val="0"/>
        <w:spacing w:after="0" w:line="240" w:lineRule="auto"/>
        <w:rPr>
          <w:rFonts w:ascii="Verdana,Bold" w:hAnsi="Verdana,Bold" w:cs="Verdana,Bold"/>
          <w:bCs/>
        </w:rPr>
      </w:pPr>
    </w:p>
    <w:p w:rsidR="00C375A8" w:rsidRPr="008D53C0" w:rsidRDefault="00C375A8" w:rsidP="008D53C0">
      <w:pPr>
        <w:autoSpaceDE w:val="0"/>
        <w:autoSpaceDN w:val="0"/>
        <w:adjustRightInd w:val="0"/>
        <w:spacing w:after="0" w:line="240" w:lineRule="auto"/>
        <w:ind w:left="540" w:right="540"/>
        <w:rPr>
          <w:rFonts w:ascii="Arial" w:hAnsi="Arial" w:cs="Arial"/>
          <w:b/>
          <w:bCs/>
        </w:rPr>
      </w:pPr>
    </w:p>
    <w:p w:rsidR="00C375A8" w:rsidRPr="008D53C0" w:rsidRDefault="00C375A8" w:rsidP="008D53C0">
      <w:pPr>
        <w:autoSpaceDE w:val="0"/>
        <w:autoSpaceDN w:val="0"/>
        <w:adjustRightInd w:val="0"/>
        <w:spacing w:after="0" w:line="240" w:lineRule="auto"/>
        <w:ind w:left="540" w:right="540"/>
        <w:rPr>
          <w:rFonts w:ascii="Arial" w:hAnsi="Arial" w:cs="Arial"/>
          <w:b/>
          <w:bCs/>
        </w:rPr>
      </w:pPr>
      <w:r w:rsidRPr="008D53C0">
        <w:rPr>
          <w:rFonts w:ascii="Arial" w:hAnsi="Arial" w:cs="Arial"/>
          <w:b/>
          <w:bCs/>
        </w:rPr>
        <w:t>Example: 9 + 5= __</w:t>
      </w:r>
    </w:p>
    <w:p w:rsidR="00C375A8" w:rsidRPr="008D53C0" w:rsidRDefault="00C375A8" w:rsidP="008D53C0">
      <w:pPr>
        <w:autoSpaceDE w:val="0"/>
        <w:autoSpaceDN w:val="0"/>
        <w:adjustRightInd w:val="0"/>
        <w:spacing w:after="0" w:line="240" w:lineRule="auto"/>
        <w:ind w:left="540" w:right="540"/>
        <w:rPr>
          <w:rFonts w:ascii="Arial" w:hAnsi="Arial" w:cs="Arial"/>
        </w:rPr>
      </w:pPr>
      <w:r w:rsidRPr="008D53C0">
        <w:rPr>
          <w:rFonts w:ascii="Arial" w:hAnsi="Arial" w:cs="Arial"/>
        </w:rPr>
        <w:t>Student 1</w:t>
      </w:r>
    </w:p>
    <w:p w:rsidR="00C375A8" w:rsidRPr="008D53C0" w:rsidRDefault="00C375A8" w:rsidP="008D53C0">
      <w:pPr>
        <w:autoSpaceDE w:val="0"/>
        <w:autoSpaceDN w:val="0"/>
        <w:adjustRightInd w:val="0"/>
        <w:spacing w:after="0" w:line="240" w:lineRule="auto"/>
        <w:ind w:left="540" w:right="540"/>
        <w:rPr>
          <w:rFonts w:ascii="Arial" w:hAnsi="Arial" w:cs="Arial"/>
          <w:b/>
        </w:rPr>
      </w:pPr>
      <w:r w:rsidRPr="008D53C0">
        <w:rPr>
          <w:rFonts w:ascii="Arial" w:hAnsi="Arial" w:cs="Arial"/>
          <w:b/>
        </w:rPr>
        <w:t>Counting On</w:t>
      </w:r>
    </w:p>
    <w:p w:rsidR="00C375A8" w:rsidRPr="008D53C0" w:rsidRDefault="00C375A8" w:rsidP="008D53C0">
      <w:pPr>
        <w:autoSpaceDE w:val="0"/>
        <w:autoSpaceDN w:val="0"/>
        <w:adjustRightInd w:val="0"/>
        <w:spacing w:after="0" w:line="240" w:lineRule="auto"/>
        <w:ind w:left="540" w:right="540"/>
        <w:rPr>
          <w:rFonts w:ascii="Arial" w:hAnsi="Arial" w:cs="Arial"/>
        </w:rPr>
      </w:pPr>
      <w:r w:rsidRPr="008D53C0">
        <w:rPr>
          <w:rFonts w:ascii="Arial" w:hAnsi="Arial" w:cs="Arial"/>
        </w:rPr>
        <w:t>I started at 9 and then counted 5 more. I landed on 14.</w:t>
      </w:r>
    </w:p>
    <w:p w:rsidR="00C375A8" w:rsidRPr="008D53C0" w:rsidRDefault="00C375A8" w:rsidP="008D53C0">
      <w:pPr>
        <w:autoSpaceDE w:val="0"/>
        <w:autoSpaceDN w:val="0"/>
        <w:adjustRightInd w:val="0"/>
        <w:spacing w:after="0" w:line="240" w:lineRule="auto"/>
        <w:ind w:left="540" w:right="540"/>
        <w:rPr>
          <w:rFonts w:ascii="Arial" w:hAnsi="Arial" w:cs="Arial"/>
        </w:rPr>
      </w:pPr>
    </w:p>
    <w:p w:rsidR="00C375A8" w:rsidRPr="008D53C0" w:rsidRDefault="00C375A8" w:rsidP="008D53C0">
      <w:pPr>
        <w:autoSpaceDE w:val="0"/>
        <w:autoSpaceDN w:val="0"/>
        <w:adjustRightInd w:val="0"/>
        <w:spacing w:after="0" w:line="240" w:lineRule="auto"/>
        <w:ind w:left="540" w:right="540"/>
        <w:rPr>
          <w:rFonts w:ascii="Arial" w:hAnsi="Arial" w:cs="Arial"/>
        </w:rPr>
      </w:pPr>
      <w:r w:rsidRPr="008D53C0">
        <w:rPr>
          <w:rFonts w:ascii="Arial" w:hAnsi="Arial" w:cs="Arial"/>
        </w:rPr>
        <w:t>Student 2</w:t>
      </w:r>
    </w:p>
    <w:p w:rsidR="00C375A8" w:rsidRPr="008D53C0" w:rsidRDefault="00C375A8" w:rsidP="008D53C0">
      <w:pPr>
        <w:autoSpaceDE w:val="0"/>
        <w:autoSpaceDN w:val="0"/>
        <w:adjustRightInd w:val="0"/>
        <w:spacing w:after="0" w:line="240" w:lineRule="auto"/>
        <w:ind w:left="540" w:right="540"/>
        <w:rPr>
          <w:rFonts w:ascii="Arial" w:hAnsi="Arial" w:cs="Arial"/>
        </w:rPr>
      </w:pPr>
      <w:r w:rsidRPr="008D53C0">
        <w:rPr>
          <w:rFonts w:ascii="Arial" w:hAnsi="Arial" w:cs="Arial"/>
          <w:b/>
        </w:rPr>
        <w:t>Decomposing a Number Leading to a Ten</w:t>
      </w:r>
      <w:r w:rsidRPr="008D53C0">
        <w:rPr>
          <w:rFonts w:ascii="Arial" w:hAnsi="Arial" w:cs="Arial"/>
        </w:rPr>
        <w:t xml:space="preserve"> </w:t>
      </w:r>
    </w:p>
    <w:p w:rsidR="00C375A8" w:rsidRPr="008D53C0" w:rsidRDefault="00C375A8" w:rsidP="008D53C0">
      <w:pPr>
        <w:autoSpaceDE w:val="0"/>
        <w:autoSpaceDN w:val="0"/>
        <w:adjustRightInd w:val="0"/>
        <w:spacing w:after="0" w:line="240" w:lineRule="auto"/>
        <w:ind w:left="540" w:right="540"/>
        <w:rPr>
          <w:rFonts w:ascii="Arial" w:hAnsi="Arial" w:cs="Arial"/>
        </w:rPr>
      </w:pPr>
      <w:r w:rsidRPr="008D53C0">
        <w:rPr>
          <w:rFonts w:ascii="Arial" w:hAnsi="Arial" w:cs="Arial"/>
        </w:rPr>
        <w:t>I know that 9 and 1 is 10, so I broke 5 into 1 and 4. 9 plus</w:t>
      </w:r>
    </w:p>
    <w:p w:rsidR="00C375A8" w:rsidRPr="008D53C0" w:rsidRDefault="00C375A8" w:rsidP="008D53C0">
      <w:pPr>
        <w:autoSpaceDE w:val="0"/>
        <w:autoSpaceDN w:val="0"/>
        <w:adjustRightInd w:val="0"/>
        <w:spacing w:after="0" w:line="240" w:lineRule="auto"/>
        <w:ind w:left="540" w:right="540"/>
        <w:rPr>
          <w:rFonts w:ascii="Arial" w:hAnsi="Arial" w:cs="Arial"/>
        </w:rPr>
      </w:pPr>
      <w:r w:rsidRPr="008D53C0">
        <w:rPr>
          <w:rFonts w:ascii="Arial" w:hAnsi="Arial" w:cs="Arial"/>
        </w:rPr>
        <w:t>1 is 10. Then I have to add 4 more, which gets me</w:t>
      </w:r>
    </w:p>
    <w:p w:rsidR="00C375A8" w:rsidRPr="008D53C0" w:rsidRDefault="00C375A8" w:rsidP="008D53C0">
      <w:pPr>
        <w:autoSpaceDE w:val="0"/>
        <w:autoSpaceDN w:val="0"/>
        <w:adjustRightInd w:val="0"/>
        <w:spacing w:after="0" w:line="240" w:lineRule="auto"/>
        <w:ind w:left="540" w:right="540"/>
        <w:rPr>
          <w:rFonts w:ascii="Arial" w:hAnsi="Arial" w:cs="Arial"/>
        </w:rPr>
      </w:pPr>
      <w:proofErr w:type="gramStart"/>
      <w:r w:rsidRPr="008D53C0">
        <w:rPr>
          <w:rFonts w:ascii="Arial" w:hAnsi="Arial" w:cs="Arial"/>
        </w:rPr>
        <w:t>to</w:t>
      </w:r>
      <w:proofErr w:type="gramEnd"/>
      <w:r w:rsidRPr="008D53C0">
        <w:rPr>
          <w:rFonts w:ascii="Arial" w:hAnsi="Arial" w:cs="Arial"/>
        </w:rPr>
        <w:t xml:space="preserve"> 14.</w:t>
      </w:r>
    </w:p>
    <w:p w:rsidR="00C375A8" w:rsidRDefault="00C375A8" w:rsidP="008D53C0">
      <w:pPr>
        <w:autoSpaceDE w:val="0"/>
        <w:autoSpaceDN w:val="0"/>
        <w:adjustRightInd w:val="0"/>
        <w:spacing w:after="0" w:line="240" w:lineRule="auto"/>
        <w:ind w:left="540" w:right="540"/>
        <w:rPr>
          <w:rFonts w:ascii="Verdana,Bold" w:hAnsi="Verdana,Bold" w:cs="Verdana,Bold"/>
          <w:b/>
          <w:bCs/>
        </w:rPr>
      </w:pPr>
    </w:p>
    <w:p w:rsidR="00C375A8" w:rsidRDefault="00C375A8" w:rsidP="008D53C0">
      <w:pPr>
        <w:autoSpaceDE w:val="0"/>
        <w:autoSpaceDN w:val="0"/>
        <w:adjustRightInd w:val="0"/>
        <w:spacing w:after="0" w:line="240" w:lineRule="auto"/>
        <w:ind w:left="540" w:right="540"/>
        <w:rPr>
          <w:rFonts w:ascii="Verdana,Bold" w:hAnsi="Verdana,Bold" w:cs="Verdana,Bold"/>
          <w:b/>
          <w:bCs/>
        </w:rPr>
      </w:pPr>
    </w:p>
    <w:p w:rsidR="00C375A8" w:rsidRDefault="00C375A8" w:rsidP="008D53C0">
      <w:pPr>
        <w:autoSpaceDE w:val="0"/>
        <w:autoSpaceDN w:val="0"/>
        <w:adjustRightInd w:val="0"/>
        <w:spacing w:after="0" w:line="240" w:lineRule="auto"/>
        <w:ind w:left="540" w:right="540"/>
        <w:rPr>
          <w:rFonts w:ascii="Verdana,Bold" w:hAnsi="Verdana,Bold" w:cs="Verdana,Bold"/>
          <w:b/>
          <w:bCs/>
        </w:rPr>
      </w:pPr>
    </w:p>
    <w:p w:rsidR="00C375A8" w:rsidRDefault="00C375A8" w:rsidP="008D53C0">
      <w:pPr>
        <w:autoSpaceDE w:val="0"/>
        <w:autoSpaceDN w:val="0"/>
        <w:adjustRightInd w:val="0"/>
        <w:spacing w:after="0" w:line="240" w:lineRule="auto"/>
        <w:ind w:left="540" w:right="540"/>
        <w:rPr>
          <w:rFonts w:ascii="Verdana,Bold" w:hAnsi="Verdana,Bold" w:cs="Verdana,Bold"/>
          <w:b/>
          <w:bCs/>
        </w:rPr>
      </w:pPr>
    </w:p>
    <w:p w:rsidR="00C375A8" w:rsidRDefault="00C375A8" w:rsidP="008D53C0">
      <w:pPr>
        <w:autoSpaceDE w:val="0"/>
        <w:autoSpaceDN w:val="0"/>
        <w:adjustRightInd w:val="0"/>
        <w:spacing w:after="0" w:line="240" w:lineRule="auto"/>
        <w:ind w:left="540" w:right="540"/>
        <w:rPr>
          <w:rFonts w:ascii="Verdana,Bold" w:hAnsi="Verdana,Bold" w:cs="Verdana,Bold"/>
          <w:b/>
          <w:bCs/>
        </w:rPr>
      </w:pPr>
    </w:p>
    <w:p w:rsidR="00C375A8" w:rsidRDefault="00C375A8" w:rsidP="008D53C0">
      <w:pPr>
        <w:autoSpaceDE w:val="0"/>
        <w:autoSpaceDN w:val="0"/>
        <w:adjustRightInd w:val="0"/>
        <w:spacing w:after="0" w:line="240" w:lineRule="auto"/>
        <w:ind w:left="540" w:right="540"/>
        <w:rPr>
          <w:rFonts w:ascii="Verdana,Bold" w:hAnsi="Verdana,Bold" w:cs="Verdana,Bold"/>
          <w:b/>
          <w:bCs/>
        </w:rPr>
      </w:pPr>
    </w:p>
    <w:p w:rsidR="00C375A8" w:rsidRPr="008D53C0" w:rsidRDefault="00C375A8" w:rsidP="008D53C0">
      <w:pPr>
        <w:autoSpaceDE w:val="0"/>
        <w:autoSpaceDN w:val="0"/>
        <w:adjustRightInd w:val="0"/>
        <w:spacing w:after="0" w:line="240" w:lineRule="auto"/>
        <w:ind w:left="540" w:right="540"/>
        <w:rPr>
          <w:rFonts w:ascii="Verdana,Bold" w:hAnsi="Verdana,Bold" w:cs="Verdana,Bold"/>
          <w:b/>
          <w:bCs/>
        </w:rPr>
      </w:pPr>
    </w:p>
    <w:p w:rsidR="00C375A8" w:rsidRPr="008D53C0" w:rsidRDefault="00C375A8" w:rsidP="008D53C0">
      <w:pPr>
        <w:autoSpaceDE w:val="0"/>
        <w:autoSpaceDN w:val="0"/>
        <w:adjustRightInd w:val="0"/>
        <w:spacing w:after="0" w:line="240" w:lineRule="auto"/>
        <w:ind w:left="540" w:right="540"/>
        <w:rPr>
          <w:rFonts w:ascii="Arial" w:hAnsi="Arial" w:cs="Arial"/>
          <w:b/>
          <w:bCs/>
        </w:rPr>
      </w:pPr>
      <w:r w:rsidRPr="008D53C0">
        <w:rPr>
          <w:rFonts w:ascii="Arial" w:hAnsi="Arial" w:cs="Arial"/>
          <w:b/>
          <w:bCs/>
        </w:rPr>
        <w:t>Example: 13 - 9 = __</w:t>
      </w:r>
    </w:p>
    <w:p w:rsidR="00C375A8" w:rsidRPr="008D53C0" w:rsidRDefault="00C375A8" w:rsidP="008D53C0">
      <w:pPr>
        <w:autoSpaceDE w:val="0"/>
        <w:autoSpaceDN w:val="0"/>
        <w:adjustRightInd w:val="0"/>
        <w:spacing w:after="0" w:line="240" w:lineRule="auto"/>
        <w:ind w:left="540" w:right="540"/>
        <w:rPr>
          <w:rFonts w:ascii="Arial" w:hAnsi="Arial" w:cs="Arial"/>
        </w:rPr>
      </w:pPr>
      <w:r w:rsidRPr="008D53C0">
        <w:rPr>
          <w:rFonts w:ascii="Arial" w:hAnsi="Arial" w:cs="Arial"/>
        </w:rPr>
        <w:t>Student 1</w:t>
      </w:r>
    </w:p>
    <w:p w:rsidR="00C375A8" w:rsidRPr="008D53C0" w:rsidRDefault="00C375A8" w:rsidP="008D53C0">
      <w:pPr>
        <w:autoSpaceDE w:val="0"/>
        <w:autoSpaceDN w:val="0"/>
        <w:adjustRightInd w:val="0"/>
        <w:spacing w:after="0" w:line="240" w:lineRule="auto"/>
        <w:ind w:left="540" w:right="540"/>
        <w:rPr>
          <w:rFonts w:ascii="Arial" w:hAnsi="Arial" w:cs="Arial"/>
        </w:rPr>
      </w:pPr>
      <w:r w:rsidRPr="008D53C0">
        <w:rPr>
          <w:rFonts w:ascii="Arial" w:hAnsi="Arial" w:cs="Arial"/>
          <w:b/>
        </w:rPr>
        <w:t>Using the Relationship between Addition and Subtraction:</w:t>
      </w:r>
      <w:r w:rsidRPr="008D53C0">
        <w:rPr>
          <w:rFonts w:ascii="Arial" w:hAnsi="Arial" w:cs="Arial"/>
        </w:rPr>
        <w:t xml:space="preserve"> </w:t>
      </w:r>
    </w:p>
    <w:p w:rsidR="00C375A8" w:rsidRPr="008D53C0" w:rsidRDefault="00C375A8" w:rsidP="008D53C0">
      <w:pPr>
        <w:autoSpaceDE w:val="0"/>
        <w:autoSpaceDN w:val="0"/>
        <w:adjustRightInd w:val="0"/>
        <w:spacing w:after="0" w:line="240" w:lineRule="auto"/>
        <w:ind w:left="540" w:right="540"/>
        <w:rPr>
          <w:rFonts w:ascii="Arial" w:hAnsi="Arial" w:cs="Arial"/>
        </w:rPr>
      </w:pPr>
      <w:r w:rsidRPr="008D53C0">
        <w:rPr>
          <w:rFonts w:ascii="Arial" w:hAnsi="Arial" w:cs="Arial"/>
        </w:rPr>
        <w:t xml:space="preserve">I know that 9 plus 4 equals 13. So, 13 minus 9 </w:t>
      </w:r>
      <w:proofErr w:type="gramStart"/>
      <w:r w:rsidRPr="008D53C0">
        <w:rPr>
          <w:rFonts w:ascii="Arial" w:hAnsi="Arial" w:cs="Arial"/>
        </w:rPr>
        <w:t>equals</w:t>
      </w:r>
      <w:proofErr w:type="gramEnd"/>
      <w:r w:rsidRPr="008D53C0">
        <w:rPr>
          <w:rFonts w:ascii="Arial" w:hAnsi="Arial" w:cs="Arial"/>
        </w:rPr>
        <w:t xml:space="preserve"> 4.</w:t>
      </w:r>
    </w:p>
    <w:p w:rsidR="00C375A8" w:rsidRPr="008D53C0" w:rsidRDefault="00C375A8" w:rsidP="008D53C0">
      <w:pPr>
        <w:autoSpaceDE w:val="0"/>
        <w:autoSpaceDN w:val="0"/>
        <w:adjustRightInd w:val="0"/>
        <w:spacing w:after="0" w:line="240" w:lineRule="auto"/>
        <w:ind w:left="540" w:right="540"/>
        <w:rPr>
          <w:rFonts w:ascii="Arial" w:hAnsi="Arial" w:cs="Arial"/>
        </w:rPr>
      </w:pPr>
    </w:p>
    <w:p w:rsidR="00C375A8" w:rsidRPr="008D53C0" w:rsidRDefault="00C375A8" w:rsidP="008D53C0">
      <w:pPr>
        <w:autoSpaceDE w:val="0"/>
        <w:autoSpaceDN w:val="0"/>
        <w:adjustRightInd w:val="0"/>
        <w:spacing w:after="0" w:line="240" w:lineRule="auto"/>
        <w:ind w:left="540" w:right="540"/>
        <w:rPr>
          <w:rFonts w:ascii="Arial" w:hAnsi="Arial" w:cs="Arial"/>
        </w:rPr>
      </w:pPr>
      <w:r w:rsidRPr="008D53C0">
        <w:rPr>
          <w:rFonts w:ascii="Arial" w:hAnsi="Arial" w:cs="Arial"/>
        </w:rPr>
        <w:t>Student 2</w:t>
      </w:r>
    </w:p>
    <w:p w:rsidR="00C375A8" w:rsidRPr="008D53C0" w:rsidRDefault="00C375A8" w:rsidP="008D53C0">
      <w:pPr>
        <w:autoSpaceDE w:val="0"/>
        <w:autoSpaceDN w:val="0"/>
        <w:adjustRightInd w:val="0"/>
        <w:spacing w:after="0" w:line="240" w:lineRule="auto"/>
        <w:ind w:left="540" w:right="540"/>
        <w:rPr>
          <w:rFonts w:ascii="Arial" w:hAnsi="Arial" w:cs="Arial"/>
          <w:b/>
        </w:rPr>
      </w:pPr>
      <w:r w:rsidRPr="008D53C0">
        <w:rPr>
          <w:rFonts w:ascii="Arial" w:hAnsi="Arial" w:cs="Arial"/>
          <w:b/>
        </w:rPr>
        <w:t xml:space="preserve">Creating an easier problem using compatible numbers: </w:t>
      </w:r>
    </w:p>
    <w:p w:rsidR="00C375A8" w:rsidRPr="008D53C0" w:rsidRDefault="00C375A8" w:rsidP="008D53C0">
      <w:pPr>
        <w:autoSpaceDE w:val="0"/>
        <w:autoSpaceDN w:val="0"/>
        <w:adjustRightInd w:val="0"/>
        <w:spacing w:after="0" w:line="240" w:lineRule="auto"/>
        <w:ind w:left="540" w:right="540"/>
        <w:rPr>
          <w:rFonts w:ascii="Arial" w:hAnsi="Arial" w:cs="Arial"/>
        </w:rPr>
      </w:pPr>
      <w:proofErr w:type="gramStart"/>
      <w:r w:rsidRPr="008D53C0">
        <w:rPr>
          <w:rFonts w:ascii="Arial" w:hAnsi="Arial" w:cs="Arial"/>
        </w:rPr>
        <w:t>Instead of 13 minus 9.</w:t>
      </w:r>
      <w:proofErr w:type="gramEnd"/>
      <w:r w:rsidRPr="008D53C0">
        <w:rPr>
          <w:rFonts w:ascii="Arial" w:hAnsi="Arial" w:cs="Arial"/>
        </w:rPr>
        <w:t xml:space="preserve"> I added 1 to each of the numbers to make the problem 14 minus 10.</w:t>
      </w:r>
    </w:p>
    <w:p w:rsidR="00C375A8" w:rsidRDefault="00C375A8" w:rsidP="008D53C0">
      <w:pPr>
        <w:ind w:left="540" w:right="540"/>
        <w:rPr>
          <w:rFonts w:ascii="Arial" w:hAnsi="Arial" w:cs="Arial"/>
        </w:rPr>
      </w:pPr>
      <w:r w:rsidRPr="008D53C0">
        <w:rPr>
          <w:rFonts w:ascii="Arial" w:hAnsi="Arial" w:cs="Arial"/>
        </w:rPr>
        <w:t xml:space="preserve">I know the answer is 4. So 13 minus 9 </w:t>
      </w:r>
      <w:proofErr w:type="gramStart"/>
      <w:r w:rsidRPr="008D53C0">
        <w:rPr>
          <w:rFonts w:ascii="Arial" w:hAnsi="Arial" w:cs="Arial"/>
        </w:rPr>
        <w:t>is</w:t>
      </w:r>
      <w:proofErr w:type="gramEnd"/>
      <w:r w:rsidRPr="008D53C0">
        <w:rPr>
          <w:rFonts w:ascii="Arial" w:hAnsi="Arial" w:cs="Arial"/>
        </w:rPr>
        <w:t xml:space="preserve"> also 4.</w:t>
      </w:r>
    </w:p>
    <w:p w:rsidR="008D53C0" w:rsidRPr="00754291" w:rsidRDefault="008D53C0" w:rsidP="008D53C0">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8"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9" w:history="1">
        <w:r w:rsidRPr="008124FA">
          <w:rPr>
            <w:rStyle w:val="Hyperlink"/>
            <w:rFonts w:ascii="Arial" w:hAnsi="Arial" w:cs="Arial"/>
          </w:rPr>
          <w:t>http://katm.org/wp/wp-content/uploads/flipbooks/2FlipBookedited.pdf</w:t>
        </w:r>
      </w:hyperlink>
    </w:p>
    <w:p w:rsidR="008D53C0" w:rsidRPr="008D53C0" w:rsidRDefault="008D53C0" w:rsidP="008D53C0">
      <w:pPr>
        <w:ind w:left="540" w:right="540"/>
        <w:rPr>
          <w:rFonts w:ascii="Arial" w:hAnsi="Arial" w:cs="Arial"/>
        </w:rPr>
      </w:pPr>
    </w:p>
    <w:p w:rsidR="00C6015B" w:rsidRPr="008D53C0" w:rsidRDefault="00C6015B" w:rsidP="00C375A8">
      <w:pPr>
        <w:rPr>
          <w:rFonts w:ascii="Arial" w:hAnsi="Arial" w:cs="Arial"/>
        </w:rPr>
      </w:pPr>
      <w:r w:rsidRPr="008D53C0">
        <w:rPr>
          <w:rFonts w:ascii="Arial" w:hAnsi="Arial" w:cs="Arial"/>
        </w:rPr>
        <w:t xml:space="preserve">Daily Discussions is a great way to practice these strategies and to utilize Math Practice 3 – </w:t>
      </w:r>
      <w:r w:rsidRPr="008D53C0">
        <w:rPr>
          <w:rFonts w:ascii="Arial" w:hAnsi="Arial" w:cs="Arial"/>
          <w:i/>
        </w:rPr>
        <w:t>Construct viable arguments and critique the reasoning of others.</w:t>
      </w:r>
    </w:p>
    <w:p w:rsidR="00C6015B" w:rsidRPr="008D53C0" w:rsidRDefault="00C6015B" w:rsidP="009B59C3">
      <w:pPr>
        <w:spacing w:after="0"/>
        <w:rPr>
          <w:rFonts w:ascii="Arial" w:hAnsi="Arial" w:cs="Arial"/>
        </w:rPr>
      </w:pPr>
      <w:r w:rsidRPr="008D53C0">
        <w:rPr>
          <w:rFonts w:ascii="Arial" w:hAnsi="Arial" w:cs="Arial"/>
        </w:rPr>
        <w:t xml:space="preserve">Check out how a third grade class adds mentally. </w:t>
      </w:r>
      <w:r w:rsidR="009B59C3" w:rsidRPr="008D53C0">
        <w:rPr>
          <w:rFonts w:ascii="Arial" w:hAnsi="Arial" w:cs="Arial"/>
        </w:rPr>
        <w:t>2</w:t>
      </w:r>
      <w:r w:rsidR="009B59C3" w:rsidRPr="008D53C0">
        <w:rPr>
          <w:rFonts w:ascii="Arial" w:hAnsi="Arial" w:cs="Arial"/>
          <w:vertAlign w:val="superscript"/>
        </w:rPr>
        <w:t>nd</w:t>
      </w:r>
      <w:r w:rsidR="009B59C3" w:rsidRPr="008D53C0">
        <w:rPr>
          <w:rFonts w:ascii="Arial" w:hAnsi="Arial" w:cs="Arial"/>
        </w:rPr>
        <w:t xml:space="preserve"> graders would use numbers within 20.</w:t>
      </w:r>
    </w:p>
    <w:p w:rsidR="00C6015B" w:rsidRPr="008D53C0" w:rsidRDefault="008D53C0" w:rsidP="00C375A8">
      <w:pPr>
        <w:rPr>
          <w:rStyle w:val="Hyperlink"/>
          <w:rFonts w:ascii="Arial" w:hAnsi="Arial" w:cs="Arial"/>
        </w:rPr>
      </w:pPr>
      <w:hyperlink r:id="rId10" w:history="1">
        <w:r w:rsidR="007357C0" w:rsidRPr="008D53C0">
          <w:rPr>
            <w:rStyle w:val="Hyperlink"/>
            <w:rFonts w:ascii="Arial" w:hAnsi="Arial" w:cs="Arial"/>
          </w:rPr>
          <w:t>https://www.teachingchannel.org/videos/third-grade-mental-math</w:t>
        </w:r>
      </w:hyperlink>
    </w:p>
    <w:p w:rsidR="00E47BC7" w:rsidRDefault="00E47BC7" w:rsidP="00C375A8">
      <w:pPr>
        <w:rPr>
          <w:rStyle w:val="Hyperlink"/>
          <w:sz w:val="28"/>
        </w:rPr>
      </w:pPr>
    </w:p>
    <w:p w:rsidR="00D106B6" w:rsidRDefault="00D106B6" w:rsidP="008D53C0">
      <w:pPr>
        <w:autoSpaceDE w:val="0"/>
        <w:autoSpaceDN w:val="0"/>
        <w:adjustRightInd w:val="0"/>
        <w:spacing w:after="0" w:line="240" w:lineRule="auto"/>
        <w:ind w:left="540" w:right="540"/>
        <w:rPr>
          <w:rFonts w:ascii="Arial" w:hAnsi="Arial" w:cs="Arial"/>
          <w:b/>
          <w:u w:val="single"/>
        </w:rPr>
      </w:pPr>
      <w:r w:rsidRPr="008D53C0">
        <w:rPr>
          <w:rFonts w:ascii="Arial" w:hAnsi="Arial" w:cs="Arial"/>
        </w:rPr>
        <w:t xml:space="preserve">The deep extended experiences students have with addition and subtraction in Kindergarten and Grade 1 </w:t>
      </w:r>
      <w:proofErr w:type="gramStart"/>
      <w:r w:rsidRPr="008D53C0">
        <w:rPr>
          <w:rFonts w:ascii="Arial" w:hAnsi="Arial" w:cs="Arial"/>
        </w:rPr>
        <w:t>culminate</w:t>
      </w:r>
      <w:proofErr w:type="gramEnd"/>
      <w:r w:rsidRPr="008D53C0">
        <w:rPr>
          <w:rFonts w:ascii="Arial" w:hAnsi="Arial" w:cs="Arial"/>
        </w:rPr>
        <w:t xml:space="preserve"> in Grade 2 with students becoming fluent in single-digit additions and the related subtractions using </w:t>
      </w:r>
      <w:r w:rsidRPr="008D53C0">
        <w:rPr>
          <w:rFonts w:ascii="Arial" w:hAnsi="Arial" w:cs="Arial"/>
          <w:b/>
          <w:u w:val="single"/>
        </w:rPr>
        <w:t xml:space="preserve">the mental Level 2 and 3 strategies as needed.2.OA.2 </w:t>
      </w:r>
    </w:p>
    <w:p w:rsidR="008D53C0" w:rsidRDefault="008D53C0" w:rsidP="008D53C0">
      <w:pPr>
        <w:autoSpaceDE w:val="0"/>
        <w:autoSpaceDN w:val="0"/>
        <w:adjustRightInd w:val="0"/>
        <w:spacing w:after="0" w:line="240" w:lineRule="auto"/>
        <w:ind w:left="540" w:right="540"/>
        <w:rPr>
          <w:rFonts w:ascii="Arial" w:hAnsi="Arial" w:cs="Arial"/>
          <w:b/>
        </w:rPr>
      </w:pPr>
    </w:p>
    <w:p w:rsidR="008D53C0" w:rsidRDefault="008D53C0" w:rsidP="008D53C0">
      <w:pPr>
        <w:rPr>
          <w:rFonts w:ascii="Arial" w:hAnsi="Arial" w:cs="Arial"/>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Counting and Cardinality and </w:t>
      </w:r>
      <w:r>
        <w:rPr>
          <w:rFonts w:ascii="Arial" w:hAnsi="Arial" w:cs="Arial"/>
          <w:i/>
        </w:rPr>
        <w:br/>
        <w:t xml:space="preserve">            </w:t>
      </w:r>
      <w:r w:rsidRPr="00947D42">
        <w:rPr>
          <w:rFonts w:ascii="Arial" w:hAnsi="Arial" w:cs="Arial"/>
          <w:i/>
        </w:rPr>
        <w:t>Operations and Algebraic</w:t>
      </w:r>
      <w:r>
        <w:rPr>
          <w:rFonts w:ascii="Arial" w:hAnsi="Arial" w:cs="Arial"/>
          <w:i/>
        </w:rPr>
        <w:t xml:space="preserve"> </w:t>
      </w:r>
      <w:r w:rsidRPr="00947D42">
        <w:rPr>
          <w:rFonts w:ascii="Arial" w:hAnsi="Arial" w:cs="Arial"/>
          <w:i/>
        </w:rPr>
        <w:t>Thinking.</w:t>
      </w:r>
      <w:proofErr w:type="gramEnd"/>
      <w:r w:rsidRPr="00947D42">
        <w:rPr>
          <w:rFonts w:ascii="Arial" w:hAnsi="Arial" w:cs="Arial"/>
          <w:i/>
        </w:rPr>
        <w:t xml:space="preserve"> </w:t>
      </w:r>
      <w:r w:rsidRPr="00947D42">
        <w:rPr>
          <w:rFonts w:ascii="Arial" w:hAnsi="Arial" w:cs="Arial"/>
        </w:rPr>
        <w:t xml:space="preserve">Tucson, AZ: Institute for Mathematics and </w:t>
      </w:r>
      <w:r>
        <w:rPr>
          <w:rFonts w:ascii="Arial" w:hAnsi="Arial" w:cs="Arial"/>
        </w:rPr>
        <w:br/>
        <w:t xml:space="preserve">            </w:t>
      </w:r>
      <w:r w:rsidRPr="00947D42">
        <w:rPr>
          <w:rFonts w:ascii="Arial" w:hAnsi="Arial" w:cs="Arial"/>
        </w:rPr>
        <w:t>Educations, University of Arizona.</w:t>
      </w:r>
    </w:p>
    <w:p w:rsidR="008D53C0" w:rsidRPr="008D53C0" w:rsidRDefault="008D53C0" w:rsidP="008D53C0">
      <w:pPr>
        <w:autoSpaceDE w:val="0"/>
        <w:autoSpaceDN w:val="0"/>
        <w:adjustRightInd w:val="0"/>
        <w:spacing w:after="0" w:line="240" w:lineRule="auto"/>
        <w:ind w:left="540" w:right="540"/>
        <w:rPr>
          <w:rFonts w:ascii="Arial" w:hAnsi="Arial" w:cs="Arial"/>
          <w:b/>
        </w:rPr>
      </w:pPr>
    </w:p>
    <w:p w:rsidR="00D106B6" w:rsidRDefault="00D106B6" w:rsidP="00D106B6">
      <w:pPr>
        <w:autoSpaceDE w:val="0"/>
        <w:autoSpaceDN w:val="0"/>
        <w:adjustRightInd w:val="0"/>
        <w:spacing w:after="0" w:line="240" w:lineRule="auto"/>
        <w:rPr>
          <w:rFonts w:ascii="KurierLight-Regular" w:hAnsi="KurierLight-Regular" w:cs="KurierLight-Regular"/>
          <w:sz w:val="20"/>
          <w:szCs w:val="20"/>
        </w:rPr>
      </w:pPr>
    </w:p>
    <w:p w:rsidR="00D106B6" w:rsidRPr="008D53C0" w:rsidRDefault="00D106B6" w:rsidP="00D106B6">
      <w:pPr>
        <w:autoSpaceDE w:val="0"/>
        <w:autoSpaceDN w:val="0"/>
        <w:adjustRightInd w:val="0"/>
        <w:spacing w:after="0" w:line="240" w:lineRule="auto"/>
        <w:rPr>
          <w:rFonts w:ascii="Arial" w:hAnsi="Arial" w:cs="Arial"/>
        </w:rPr>
      </w:pPr>
      <w:r w:rsidRPr="008D53C0">
        <w:rPr>
          <w:rFonts w:ascii="Arial" w:hAnsi="Arial" w:cs="Arial"/>
        </w:rPr>
        <w:t xml:space="preserve">For some definitions of Level 2 problem solving refer to pg. 37 of the KCC –OS Progression Document. </w:t>
      </w:r>
    </w:p>
    <w:p w:rsidR="00D106B6" w:rsidRPr="008D53C0" w:rsidRDefault="00D106B6" w:rsidP="00D106B6">
      <w:pPr>
        <w:autoSpaceDE w:val="0"/>
        <w:autoSpaceDN w:val="0"/>
        <w:adjustRightInd w:val="0"/>
        <w:spacing w:after="0" w:line="240" w:lineRule="auto"/>
        <w:rPr>
          <w:rFonts w:ascii="Arial" w:hAnsi="Arial" w:cs="Arial"/>
        </w:rPr>
      </w:pPr>
    </w:p>
    <w:p w:rsidR="00D106B6" w:rsidRPr="008D53C0" w:rsidRDefault="00D106B6" w:rsidP="008D53C0">
      <w:pPr>
        <w:autoSpaceDE w:val="0"/>
        <w:autoSpaceDN w:val="0"/>
        <w:adjustRightInd w:val="0"/>
        <w:spacing w:after="0" w:line="240" w:lineRule="auto"/>
        <w:ind w:left="540" w:right="540"/>
        <w:rPr>
          <w:rFonts w:ascii="Arial" w:hAnsi="Arial" w:cs="Arial"/>
        </w:rPr>
      </w:pPr>
      <w:proofErr w:type="gramStart"/>
      <w:r w:rsidRPr="008D53C0">
        <w:rPr>
          <w:rFonts w:ascii="Arial" w:hAnsi="Arial" w:cs="Arial"/>
        </w:rPr>
        <w:t>Level 2.</w:t>
      </w:r>
      <w:proofErr w:type="gramEnd"/>
      <w:r w:rsidRPr="008D53C0">
        <w:rPr>
          <w:rFonts w:ascii="Arial" w:hAnsi="Arial" w:cs="Arial"/>
        </w:rPr>
        <w:t xml:space="preserve"> </w:t>
      </w:r>
      <w:proofErr w:type="gramStart"/>
      <w:r w:rsidRPr="008D53C0">
        <w:rPr>
          <w:rFonts w:ascii="Arial" w:hAnsi="Arial" w:cs="Arial"/>
        </w:rPr>
        <w:t>Counting On.</w:t>
      </w:r>
      <w:proofErr w:type="gramEnd"/>
    </w:p>
    <w:p w:rsidR="00D106B6" w:rsidRDefault="00D106B6" w:rsidP="008D53C0">
      <w:pPr>
        <w:autoSpaceDE w:val="0"/>
        <w:autoSpaceDN w:val="0"/>
        <w:adjustRightInd w:val="0"/>
        <w:spacing w:after="0" w:line="240" w:lineRule="auto"/>
        <w:ind w:left="540" w:right="540"/>
        <w:rPr>
          <w:rFonts w:ascii="Arial" w:hAnsi="Arial" w:cs="Arial"/>
          <w:i/>
          <w:iCs/>
        </w:rPr>
      </w:pPr>
      <w:r w:rsidRPr="008D53C0">
        <w:rPr>
          <w:rFonts w:ascii="Arial" w:hAnsi="Arial" w:cs="Arial"/>
          <w:i/>
          <w:iCs/>
        </w:rPr>
        <w:t xml:space="preserve">Embed an </w:t>
      </w:r>
      <w:proofErr w:type="spellStart"/>
      <w:r w:rsidRPr="008D53C0">
        <w:rPr>
          <w:rFonts w:ascii="Arial" w:hAnsi="Arial" w:cs="Arial"/>
          <w:i/>
          <w:iCs/>
        </w:rPr>
        <w:t>addend</w:t>
      </w:r>
      <w:proofErr w:type="spellEnd"/>
      <w:r w:rsidRPr="008D53C0">
        <w:rPr>
          <w:rFonts w:ascii="Arial" w:hAnsi="Arial" w:cs="Arial"/>
          <w:i/>
          <w:iCs/>
        </w:rPr>
        <w:t xml:space="preserve"> within the total (the addend is perceived simultaneously as an </w:t>
      </w:r>
      <w:proofErr w:type="spellStart"/>
      <w:r w:rsidRPr="008D53C0">
        <w:rPr>
          <w:rFonts w:ascii="Arial" w:hAnsi="Arial" w:cs="Arial"/>
          <w:i/>
          <w:iCs/>
        </w:rPr>
        <w:t>addend</w:t>
      </w:r>
      <w:proofErr w:type="spellEnd"/>
      <w:r w:rsidRPr="008D53C0">
        <w:rPr>
          <w:rFonts w:ascii="Arial" w:hAnsi="Arial" w:cs="Arial"/>
          <w:i/>
          <w:iCs/>
        </w:rPr>
        <w:t xml:space="preserve"> and as part of the total). Count this total but abbreviate the counting by omitting the count of this addend; instead, begin with the number word of this </w:t>
      </w:r>
      <w:r w:rsidRPr="008D53C0">
        <w:rPr>
          <w:rFonts w:ascii="Arial" w:hAnsi="Arial" w:cs="Arial"/>
          <w:i/>
          <w:iCs/>
        </w:rPr>
        <w:lastRenderedPageBreak/>
        <w:t xml:space="preserve">addend. Some method of keeping track (fingers, objects, mentally imaged objects, body motions, </w:t>
      </w:r>
      <w:proofErr w:type="gramStart"/>
      <w:r w:rsidRPr="008D53C0">
        <w:rPr>
          <w:rFonts w:ascii="Arial" w:hAnsi="Arial" w:cs="Arial"/>
          <w:i/>
          <w:iCs/>
        </w:rPr>
        <w:t>other</w:t>
      </w:r>
      <w:proofErr w:type="gramEnd"/>
      <w:r w:rsidRPr="008D53C0">
        <w:rPr>
          <w:rFonts w:ascii="Arial" w:hAnsi="Arial" w:cs="Arial"/>
          <w:i/>
          <w:iCs/>
        </w:rPr>
        <w:t xml:space="preserve"> count words) is used to monitor the count.</w:t>
      </w:r>
    </w:p>
    <w:p w:rsidR="008D53C0" w:rsidRPr="008D53C0" w:rsidRDefault="008D53C0" w:rsidP="008D53C0">
      <w:pPr>
        <w:autoSpaceDE w:val="0"/>
        <w:autoSpaceDN w:val="0"/>
        <w:adjustRightInd w:val="0"/>
        <w:spacing w:after="0" w:line="240" w:lineRule="auto"/>
        <w:ind w:left="540" w:right="540"/>
        <w:rPr>
          <w:rFonts w:ascii="Arial" w:hAnsi="Arial" w:cs="Arial"/>
          <w:i/>
          <w:iCs/>
        </w:rPr>
      </w:pPr>
    </w:p>
    <w:p w:rsidR="00D106B6" w:rsidRPr="008D53C0" w:rsidRDefault="00D106B6" w:rsidP="008D53C0">
      <w:pPr>
        <w:autoSpaceDE w:val="0"/>
        <w:autoSpaceDN w:val="0"/>
        <w:adjustRightInd w:val="0"/>
        <w:spacing w:after="0" w:line="240" w:lineRule="auto"/>
        <w:ind w:left="540" w:right="540"/>
        <w:rPr>
          <w:rFonts w:ascii="Arial" w:hAnsi="Arial" w:cs="Arial"/>
          <w:i/>
          <w:iCs/>
        </w:rPr>
      </w:pPr>
      <w:r w:rsidRPr="008D53C0">
        <w:rPr>
          <w:rFonts w:ascii="Arial" w:hAnsi="Arial" w:cs="Arial"/>
          <w:i/>
          <w:iCs/>
        </w:rPr>
        <w:t>For addition, the count is stopped when the amount of the remaining addend has been counted. The last number word is the total. For subtraction, the count is stopped when the total occurs in the count. The tracking method indicates the difference (seen as an unknown addend).</w:t>
      </w:r>
    </w:p>
    <w:p w:rsidR="00D106B6" w:rsidRPr="008D53C0" w:rsidRDefault="00D106B6" w:rsidP="008D53C0">
      <w:pPr>
        <w:autoSpaceDE w:val="0"/>
        <w:autoSpaceDN w:val="0"/>
        <w:adjustRightInd w:val="0"/>
        <w:spacing w:after="0" w:line="240" w:lineRule="auto"/>
        <w:ind w:left="540" w:right="540"/>
        <w:rPr>
          <w:rFonts w:ascii="Arial" w:hAnsi="Arial" w:cs="Arial"/>
        </w:rPr>
      </w:pPr>
    </w:p>
    <w:p w:rsidR="00D106B6" w:rsidRPr="008D53C0" w:rsidRDefault="00D106B6" w:rsidP="008D53C0">
      <w:pPr>
        <w:autoSpaceDE w:val="0"/>
        <w:autoSpaceDN w:val="0"/>
        <w:adjustRightInd w:val="0"/>
        <w:spacing w:after="0" w:line="240" w:lineRule="auto"/>
        <w:ind w:left="540" w:right="540"/>
        <w:rPr>
          <w:rFonts w:ascii="Arial" w:hAnsi="Arial" w:cs="Arial"/>
        </w:rPr>
      </w:pPr>
      <w:r w:rsidRPr="008D53C0">
        <w:rPr>
          <w:rFonts w:ascii="Arial" w:hAnsi="Arial" w:cs="Arial"/>
        </w:rPr>
        <w:t xml:space="preserve">Counting on can be used to find the total or to find an </w:t>
      </w:r>
      <w:proofErr w:type="spellStart"/>
      <w:r w:rsidRPr="008D53C0">
        <w:rPr>
          <w:rFonts w:ascii="Arial" w:hAnsi="Arial" w:cs="Arial"/>
        </w:rPr>
        <w:t>addend</w:t>
      </w:r>
      <w:proofErr w:type="spellEnd"/>
      <w:r w:rsidRPr="008D53C0">
        <w:rPr>
          <w:rFonts w:ascii="Arial" w:hAnsi="Arial" w:cs="Arial"/>
        </w:rPr>
        <w:t xml:space="preserve">. These look the same to an observer. The difference is what is monitored: the total or the known addend. Some students </w:t>
      </w:r>
      <w:proofErr w:type="spellStart"/>
      <w:r w:rsidRPr="008D53C0">
        <w:rPr>
          <w:rFonts w:ascii="Arial" w:hAnsi="Arial" w:cs="Arial"/>
        </w:rPr>
        <w:t>count down</w:t>
      </w:r>
      <w:proofErr w:type="spellEnd"/>
      <w:r w:rsidRPr="008D53C0">
        <w:rPr>
          <w:rFonts w:ascii="Arial" w:hAnsi="Arial" w:cs="Arial"/>
        </w:rPr>
        <w:t xml:space="preserve"> to solve subtraction problems, but this method is less accurate and more difficult than counting on. Counting on is not a rote method. It requires several connections between cardinal and counting meanings of the number words and extended experience with Level 1 methods in Kindergarten.</w:t>
      </w:r>
    </w:p>
    <w:p w:rsidR="00D106B6" w:rsidRPr="008D53C0" w:rsidRDefault="00D106B6" w:rsidP="008D53C0">
      <w:pPr>
        <w:autoSpaceDE w:val="0"/>
        <w:autoSpaceDN w:val="0"/>
        <w:adjustRightInd w:val="0"/>
        <w:spacing w:after="0" w:line="240" w:lineRule="auto"/>
        <w:ind w:left="540" w:right="540"/>
        <w:rPr>
          <w:rFonts w:ascii="Arial" w:hAnsi="Arial" w:cs="Arial"/>
        </w:rPr>
      </w:pPr>
    </w:p>
    <w:p w:rsidR="00D106B6" w:rsidRPr="008D53C0" w:rsidRDefault="00D106B6" w:rsidP="008D53C0">
      <w:pPr>
        <w:autoSpaceDE w:val="0"/>
        <w:autoSpaceDN w:val="0"/>
        <w:adjustRightInd w:val="0"/>
        <w:spacing w:after="0" w:line="240" w:lineRule="auto"/>
        <w:ind w:left="540" w:right="540"/>
        <w:rPr>
          <w:rFonts w:ascii="Arial" w:hAnsi="Arial" w:cs="Arial"/>
        </w:rPr>
      </w:pPr>
    </w:p>
    <w:p w:rsidR="00D106B6" w:rsidRPr="008D53C0" w:rsidRDefault="00D106B6" w:rsidP="008D53C0">
      <w:pPr>
        <w:autoSpaceDE w:val="0"/>
        <w:autoSpaceDN w:val="0"/>
        <w:adjustRightInd w:val="0"/>
        <w:spacing w:after="0" w:line="240" w:lineRule="auto"/>
        <w:ind w:left="540" w:right="540"/>
        <w:rPr>
          <w:rFonts w:ascii="Arial" w:hAnsi="Arial" w:cs="Arial"/>
        </w:rPr>
      </w:pPr>
      <w:r w:rsidRPr="008D53C0">
        <w:rPr>
          <w:rFonts w:ascii="Arial" w:hAnsi="Arial" w:cs="Arial"/>
        </w:rPr>
        <w:t xml:space="preserve">Adding (e. g., 8 </w:t>
      </w:r>
      <w:r w:rsidR="00F731F7" w:rsidRPr="008D53C0">
        <w:rPr>
          <w:rFonts w:ascii="Arial" w:hAnsi="Arial" w:cs="Arial"/>
        </w:rPr>
        <w:t>+</w:t>
      </w:r>
      <w:r w:rsidRPr="008D53C0">
        <w:rPr>
          <w:rFonts w:ascii="Arial" w:hAnsi="Arial" w:cs="Arial"/>
        </w:rPr>
        <w:t xml:space="preserve"> 6 </w:t>
      </w:r>
      <w:proofErr w:type="gramStart"/>
      <w:r w:rsidR="00F731F7" w:rsidRPr="008D53C0">
        <w:rPr>
          <w:rFonts w:ascii="Arial" w:hAnsi="Arial" w:cs="Arial"/>
        </w:rPr>
        <w:t>= ?</w:t>
      </w:r>
      <w:proofErr w:type="gramEnd"/>
      <w:r w:rsidRPr="008D53C0">
        <w:rPr>
          <w:rFonts w:ascii="Arial" w:hAnsi="Arial" w:cs="Arial"/>
        </w:rPr>
        <w:t xml:space="preserve"> </w:t>
      </w:r>
      <w:r w:rsidR="00F731F7" w:rsidRPr="008D53C0">
        <w:rPr>
          <w:rFonts w:ascii="Arial" w:hAnsi="Arial" w:cs="Arial"/>
        </w:rPr>
        <w:t xml:space="preserve">) uses counting on to find a </w:t>
      </w:r>
      <w:r w:rsidRPr="008D53C0">
        <w:rPr>
          <w:rFonts w:ascii="Arial" w:hAnsi="Arial" w:cs="Arial"/>
        </w:rPr>
        <w:t xml:space="preserve">total: One counts on from </w:t>
      </w:r>
      <w:r w:rsidR="00F731F7" w:rsidRPr="008D53C0">
        <w:rPr>
          <w:rFonts w:ascii="Arial" w:hAnsi="Arial" w:cs="Arial"/>
        </w:rPr>
        <w:t xml:space="preserve">the first addend (or the larger </w:t>
      </w:r>
      <w:r w:rsidRPr="008D53C0">
        <w:rPr>
          <w:rFonts w:ascii="Arial" w:hAnsi="Arial" w:cs="Arial"/>
        </w:rPr>
        <w:t>number is taken as th</w:t>
      </w:r>
      <w:r w:rsidR="00F731F7" w:rsidRPr="008D53C0">
        <w:rPr>
          <w:rFonts w:ascii="Arial" w:hAnsi="Arial" w:cs="Arial"/>
        </w:rPr>
        <w:t xml:space="preserve">e first addend). Counting on is </w:t>
      </w:r>
      <w:r w:rsidRPr="008D53C0">
        <w:rPr>
          <w:rFonts w:ascii="Arial" w:hAnsi="Arial" w:cs="Arial"/>
        </w:rPr>
        <w:t>monitored so that it s</w:t>
      </w:r>
      <w:r w:rsidR="00F731F7" w:rsidRPr="008D53C0">
        <w:rPr>
          <w:rFonts w:ascii="Arial" w:hAnsi="Arial" w:cs="Arial"/>
        </w:rPr>
        <w:t xml:space="preserve">tops when the second addend has </w:t>
      </w:r>
      <w:r w:rsidRPr="008D53C0">
        <w:rPr>
          <w:rFonts w:ascii="Arial" w:hAnsi="Arial" w:cs="Arial"/>
        </w:rPr>
        <w:t>been counted on. The last number word is the total.</w:t>
      </w:r>
    </w:p>
    <w:p w:rsidR="00F731F7" w:rsidRPr="008D53C0" w:rsidRDefault="00F731F7" w:rsidP="008D53C0">
      <w:pPr>
        <w:autoSpaceDE w:val="0"/>
        <w:autoSpaceDN w:val="0"/>
        <w:adjustRightInd w:val="0"/>
        <w:spacing w:after="0" w:line="240" w:lineRule="auto"/>
        <w:ind w:left="540" w:right="540"/>
        <w:rPr>
          <w:rFonts w:ascii="Arial" w:hAnsi="Arial" w:cs="Arial"/>
        </w:rPr>
      </w:pPr>
    </w:p>
    <w:p w:rsidR="00D106B6" w:rsidRPr="008D53C0" w:rsidRDefault="00D106B6" w:rsidP="008D53C0">
      <w:pPr>
        <w:autoSpaceDE w:val="0"/>
        <w:autoSpaceDN w:val="0"/>
        <w:adjustRightInd w:val="0"/>
        <w:spacing w:after="0" w:line="240" w:lineRule="auto"/>
        <w:ind w:left="540" w:right="540"/>
        <w:rPr>
          <w:rFonts w:ascii="Arial" w:hAnsi="Arial" w:cs="Arial"/>
        </w:rPr>
      </w:pPr>
      <w:r w:rsidRPr="008D53C0">
        <w:rPr>
          <w:rFonts w:ascii="Arial" w:hAnsi="Arial" w:cs="Arial"/>
        </w:rPr>
        <w:t xml:space="preserve">Finding an unknown addend (e.g., 8 </w:t>
      </w:r>
      <w:proofErr w:type="gramStart"/>
      <w:r w:rsidR="00F731F7" w:rsidRPr="008D53C0">
        <w:rPr>
          <w:rFonts w:ascii="Arial" w:hAnsi="Arial" w:cs="Arial"/>
        </w:rPr>
        <w:t>+ ?</w:t>
      </w:r>
      <w:proofErr w:type="gramEnd"/>
      <w:r w:rsidRPr="008D53C0">
        <w:rPr>
          <w:rFonts w:ascii="Arial" w:hAnsi="Arial" w:cs="Arial"/>
        </w:rPr>
        <w:t xml:space="preserve"> </w:t>
      </w:r>
      <w:r w:rsidR="00F731F7" w:rsidRPr="008D53C0">
        <w:rPr>
          <w:rFonts w:ascii="Arial" w:hAnsi="Arial" w:cs="Arial"/>
        </w:rPr>
        <w:t>=</w:t>
      </w:r>
      <w:r w:rsidRPr="008D53C0">
        <w:rPr>
          <w:rFonts w:ascii="Arial" w:hAnsi="Arial" w:cs="Arial"/>
        </w:rPr>
        <w:t xml:space="preserve"> 14</w:t>
      </w:r>
      <w:r w:rsidR="00F731F7" w:rsidRPr="008D53C0">
        <w:rPr>
          <w:rFonts w:ascii="Arial" w:hAnsi="Arial" w:cs="Arial"/>
        </w:rPr>
        <w:t xml:space="preserve">): One </w:t>
      </w:r>
      <w:r w:rsidRPr="008D53C0">
        <w:rPr>
          <w:rFonts w:ascii="Arial" w:hAnsi="Arial" w:cs="Arial"/>
        </w:rPr>
        <w:t xml:space="preserve">counts on from the </w:t>
      </w:r>
      <w:r w:rsidR="00F731F7" w:rsidRPr="008D53C0">
        <w:rPr>
          <w:rFonts w:ascii="Arial" w:hAnsi="Arial" w:cs="Arial"/>
        </w:rPr>
        <w:t xml:space="preserve">known addend. The keeping track </w:t>
      </w:r>
      <w:r w:rsidRPr="008D53C0">
        <w:rPr>
          <w:rFonts w:ascii="Arial" w:hAnsi="Arial" w:cs="Arial"/>
        </w:rPr>
        <w:t>method is monitored</w:t>
      </w:r>
      <w:r w:rsidR="00F731F7" w:rsidRPr="008D53C0">
        <w:rPr>
          <w:rFonts w:ascii="Arial" w:hAnsi="Arial" w:cs="Arial"/>
        </w:rPr>
        <w:t xml:space="preserve"> so that counting on stops when </w:t>
      </w:r>
      <w:r w:rsidRPr="008D53C0">
        <w:rPr>
          <w:rFonts w:ascii="Arial" w:hAnsi="Arial" w:cs="Arial"/>
        </w:rPr>
        <w:t xml:space="preserve">the known total has </w:t>
      </w:r>
      <w:r w:rsidR="00F731F7" w:rsidRPr="008D53C0">
        <w:rPr>
          <w:rFonts w:ascii="Arial" w:hAnsi="Arial" w:cs="Arial"/>
        </w:rPr>
        <w:t xml:space="preserve">been reached. The keeping track </w:t>
      </w:r>
      <w:r w:rsidRPr="008D53C0">
        <w:rPr>
          <w:rFonts w:ascii="Arial" w:hAnsi="Arial" w:cs="Arial"/>
        </w:rPr>
        <w:t>method tells the unknown addend.</w:t>
      </w:r>
    </w:p>
    <w:p w:rsidR="00F731F7" w:rsidRPr="008D53C0" w:rsidRDefault="00F731F7" w:rsidP="008D53C0">
      <w:pPr>
        <w:autoSpaceDE w:val="0"/>
        <w:autoSpaceDN w:val="0"/>
        <w:adjustRightInd w:val="0"/>
        <w:spacing w:after="0" w:line="240" w:lineRule="auto"/>
        <w:ind w:left="540" w:right="540"/>
        <w:rPr>
          <w:rFonts w:ascii="Arial" w:hAnsi="Arial" w:cs="Arial"/>
        </w:rPr>
      </w:pPr>
    </w:p>
    <w:p w:rsidR="00D106B6" w:rsidRPr="008D53C0" w:rsidRDefault="00D106B6" w:rsidP="008D53C0">
      <w:pPr>
        <w:autoSpaceDE w:val="0"/>
        <w:autoSpaceDN w:val="0"/>
        <w:adjustRightInd w:val="0"/>
        <w:spacing w:after="0" w:line="240" w:lineRule="auto"/>
        <w:ind w:left="540" w:right="540"/>
        <w:rPr>
          <w:rFonts w:ascii="Arial" w:hAnsi="Arial" w:cs="Arial"/>
        </w:rPr>
      </w:pPr>
      <w:r w:rsidRPr="008D53C0">
        <w:rPr>
          <w:rFonts w:ascii="Arial" w:hAnsi="Arial" w:cs="Arial"/>
        </w:rPr>
        <w:t xml:space="preserve">Subtracting (14 </w:t>
      </w:r>
      <w:r w:rsidR="00F731F7" w:rsidRPr="008D53C0">
        <w:rPr>
          <w:rFonts w:ascii="Arial" w:hAnsi="Arial" w:cs="Arial"/>
        </w:rPr>
        <w:t>-</w:t>
      </w:r>
      <w:r w:rsidRPr="008D53C0">
        <w:rPr>
          <w:rFonts w:ascii="Arial" w:hAnsi="Arial" w:cs="Arial"/>
        </w:rPr>
        <w:t xml:space="preserve"> 8 </w:t>
      </w:r>
      <w:proofErr w:type="gramStart"/>
      <w:r w:rsidR="00F731F7" w:rsidRPr="008D53C0">
        <w:rPr>
          <w:rFonts w:ascii="Arial" w:hAnsi="Arial" w:cs="Arial"/>
        </w:rPr>
        <w:t>= ?</w:t>
      </w:r>
      <w:proofErr w:type="gramEnd"/>
      <w:r w:rsidRPr="008D53C0">
        <w:rPr>
          <w:rFonts w:ascii="Arial" w:hAnsi="Arial" w:cs="Arial"/>
        </w:rPr>
        <w:t>): One thinks of subtracting</w:t>
      </w:r>
    </w:p>
    <w:p w:rsidR="00D106B6" w:rsidRPr="008D53C0" w:rsidRDefault="00D106B6" w:rsidP="008D53C0">
      <w:pPr>
        <w:autoSpaceDE w:val="0"/>
        <w:autoSpaceDN w:val="0"/>
        <w:adjustRightInd w:val="0"/>
        <w:spacing w:after="0" w:line="240" w:lineRule="auto"/>
        <w:ind w:left="540" w:right="540"/>
        <w:rPr>
          <w:rFonts w:ascii="Arial" w:hAnsi="Arial" w:cs="Arial"/>
        </w:rPr>
      </w:pPr>
      <w:proofErr w:type="gramStart"/>
      <w:r w:rsidRPr="008D53C0">
        <w:rPr>
          <w:rFonts w:ascii="Arial" w:hAnsi="Arial" w:cs="Arial"/>
        </w:rPr>
        <w:t>as</w:t>
      </w:r>
      <w:proofErr w:type="gramEnd"/>
      <w:r w:rsidRPr="008D53C0">
        <w:rPr>
          <w:rFonts w:ascii="Arial" w:hAnsi="Arial" w:cs="Arial"/>
        </w:rPr>
        <w:t xml:space="preserve"> finding the unknown addend, as 8</w:t>
      </w:r>
      <w:r w:rsidR="00F731F7" w:rsidRPr="008D53C0">
        <w:rPr>
          <w:rFonts w:ascii="Arial" w:hAnsi="Arial" w:cs="Arial"/>
        </w:rPr>
        <w:t xml:space="preserve"> + ? =</w:t>
      </w:r>
      <w:r w:rsidRPr="008D53C0">
        <w:rPr>
          <w:rFonts w:ascii="Arial" w:hAnsi="Arial" w:cs="Arial"/>
        </w:rPr>
        <w:t xml:space="preserve">14 </w:t>
      </w:r>
      <w:r w:rsidR="00F731F7" w:rsidRPr="008D53C0">
        <w:rPr>
          <w:rFonts w:ascii="Arial" w:hAnsi="Arial" w:cs="Arial"/>
        </w:rPr>
        <w:t xml:space="preserve">and uses </w:t>
      </w:r>
      <w:r w:rsidRPr="008D53C0">
        <w:rPr>
          <w:rFonts w:ascii="Arial" w:hAnsi="Arial" w:cs="Arial"/>
        </w:rPr>
        <w:t>counting on to find an unknown addend (as above).</w:t>
      </w:r>
    </w:p>
    <w:p w:rsidR="00F731F7" w:rsidRPr="008D53C0" w:rsidRDefault="00F731F7" w:rsidP="008D53C0">
      <w:pPr>
        <w:autoSpaceDE w:val="0"/>
        <w:autoSpaceDN w:val="0"/>
        <w:adjustRightInd w:val="0"/>
        <w:spacing w:after="0" w:line="240" w:lineRule="auto"/>
        <w:ind w:left="540" w:right="540"/>
        <w:rPr>
          <w:rFonts w:ascii="Arial" w:hAnsi="Arial" w:cs="Arial"/>
        </w:rPr>
      </w:pPr>
    </w:p>
    <w:p w:rsidR="00D106B6" w:rsidRPr="008D53C0" w:rsidRDefault="00D106B6" w:rsidP="008D53C0">
      <w:pPr>
        <w:autoSpaceDE w:val="0"/>
        <w:autoSpaceDN w:val="0"/>
        <w:adjustRightInd w:val="0"/>
        <w:spacing w:after="0" w:line="240" w:lineRule="auto"/>
        <w:ind w:left="540" w:right="540"/>
        <w:rPr>
          <w:rFonts w:ascii="Arial" w:hAnsi="Arial" w:cs="Arial"/>
        </w:rPr>
      </w:pPr>
      <w:r w:rsidRPr="008D53C0">
        <w:rPr>
          <w:rFonts w:ascii="Arial" w:hAnsi="Arial" w:cs="Arial"/>
        </w:rPr>
        <w:t>The problems in Table 2 which are solved by Level 1 methods in</w:t>
      </w:r>
    </w:p>
    <w:p w:rsidR="00D106B6" w:rsidRPr="008D53C0" w:rsidRDefault="00D106B6" w:rsidP="008D53C0">
      <w:pPr>
        <w:autoSpaceDE w:val="0"/>
        <w:autoSpaceDN w:val="0"/>
        <w:adjustRightInd w:val="0"/>
        <w:spacing w:after="0" w:line="240" w:lineRule="auto"/>
        <w:ind w:left="540" w:right="540"/>
        <w:rPr>
          <w:rFonts w:ascii="Arial" w:hAnsi="Arial" w:cs="Arial"/>
        </w:rPr>
      </w:pPr>
      <w:r w:rsidRPr="008D53C0">
        <w:rPr>
          <w:rFonts w:ascii="Arial" w:hAnsi="Arial" w:cs="Arial"/>
        </w:rPr>
        <w:t>Kindergarten can also be solved usi</w:t>
      </w:r>
      <w:r w:rsidR="00F731F7" w:rsidRPr="008D53C0">
        <w:rPr>
          <w:rFonts w:ascii="Arial" w:hAnsi="Arial" w:cs="Arial"/>
        </w:rPr>
        <w:t xml:space="preserve">ng Level 2 methods: counting on </w:t>
      </w:r>
      <w:r w:rsidRPr="008D53C0">
        <w:rPr>
          <w:rFonts w:ascii="Arial" w:hAnsi="Arial" w:cs="Arial"/>
        </w:rPr>
        <w:t>to find the total (adding) or countin</w:t>
      </w:r>
      <w:r w:rsidR="00F731F7" w:rsidRPr="008D53C0">
        <w:rPr>
          <w:rFonts w:ascii="Arial" w:hAnsi="Arial" w:cs="Arial"/>
        </w:rPr>
        <w:t xml:space="preserve">g on to find the unknown addend </w:t>
      </w:r>
      <w:r w:rsidRPr="008D53C0">
        <w:rPr>
          <w:rFonts w:ascii="Arial" w:hAnsi="Arial" w:cs="Arial"/>
        </w:rPr>
        <w:t>(subtracting).</w:t>
      </w:r>
    </w:p>
    <w:p w:rsidR="00F731F7" w:rsidRPr="008D53C0" w:rsidRDefault="00F731F7" w:rsidP="008D53C0">
      <w:pPr>
        <w:autoSpaceDE w:val="0"/>
        <w:autoSpaceDN w:val="0"/>
        <w:adjustRightInd w:val="0"/>
        <w:spacing w:after="0" w:line="240" w:lineRule="auto"/>
        <w:ind w:left="540" w:right="540"/>
        <w:rPr>
          <w:rFonts w:ascii="Arial" w:hAnsi="Arial" w:cs="Arial"/>
        </w:rPr>
      </w:pPr>
    </w:p>
    <w:p w:rsidR="00D106B6" w:rsidRPr="008D53C0" w:rsidRDefault="00D106B6" w:rsidP="008D53C0">
      <w:pPr>
        <w:autoSpaceDE w:val="0"/>
        <w:autoSpaceDN w:val="0"/>
        <w:adjustRightInd w:val="0"/>
        <w:spacing w:after="0" w:line="240" w:lineRule="auto"/>
        <w:ind w:left="540" w:right="540"/>
        <w:rPr>
          <w:rFonts w:ascii="Arial" w:hAnsi="Arial" w:cs="Arial"/>
        </w:rPr>
      </w:pPr>
      <w:r w:rsidRPr="008D53C0">
        <w:rPr>
          <w:rFonts w:ascii="Arial" w:hAnsi="Arial" w:cs="Arial"/>
        </w:rPr>
        <w:t>The middle difficulty (lightly shaded) pro</w:t>
      </w:r>
      <w:r w:rsidR="00F731F7" w:rsidRPr="008D53C0">
        <w:rPr>
          <w:rFonts w:ascii="Arial" w:hAnsi="Arial" w:cs="Arial"/>
        </w:rPr>
        <w:t xml:space="preserve">blem types in Table 2 </w:t>
      </w:r>
      <w:r w:rsidRPr="008D53C0">
        <w:rPr>
          <w:rFonts w:ascii="Arial" w:hAnsi="Arial" w:cs="Arial"/>
        </w:rPr>
        <w:t>for Grade 1 are directly accessibl</w:t>
      </w:r>
      <w:r w:rsidR="00F731F7" w:rsidRPr="008D53C0">
        <w:rPr>
          <w:rFonts w:ascii="Arial" w:hAnsi="Arial" w:cs="Arial"/>
        </w:rPr>
        <w:t xml:space="preserve">e with the embedded thinking of </w:t>
      </w:r>
      <w:r w:rsidRPr="008D53C0">
        <w:rPr>
          <w:rFonts w:ascii="Arial" w:hAnsi="Arial" w:cs="Arial"/>
        </w:rPr>
        <w:t>Level 2 methods and can be solved by counting on.</w:t>
      </w:r>
    </w:p>
    <w:p w:rsidR="00D106B6" w:rsidRPr="008D53C0" w:rsidRDefault="00D106B6" w:rsidP="008D53C0">
      <w:pPr>
        <w:autoSpaceDE w:val="0"/>
        <w:autoSpaceDN w:val="0"/>
        <w:adjustRightInd w:val="0"/>
        <w:spacing w:after="0" w:line="240" w:lineRule="auto"/>
        <w:ind w:left="540" w:right="540"/>
        <w:rPr>
          <w:rFonts w:ascii="Arial" w:hAnsi="Arial" w:cs="Arial"/>
        </w:rPr>
      </w:pPr>
      <w:r w:rsidRPr="008D53C0">
        <w:rPr>
          <w:rFonts w:ascii="Arial" w:hAnsi="Arial" w:cs="Arial"/>
        </w:rPr>
        <w:t xml:space="preserve">Finding an unknown addend (e.g., 8 </w:t>
      </w:r>
      <w:proofErr w:type="gramStart"/>
      <w:r w:rsidR="00F731F7" w:rsidRPr="008D53C0">
        <w:rPr>
          <w:rFonts w:ascii="Arial" w:hAnsi="Arial" w:cs="Arial"/>
        </w:rPr>
        <w:t>+ ?</w:t>
      </w:r>
      <w:proofErr w:type="gramEnd"/>
      <w:r w:rsidR="00F731F7" w:rsidRPr="008D53C0">
        <w:rPr>
          <w:rFonts w:ascii="Arial" w:hAnsi="Arial" w:cs="Arial"/>
        </w:rPr>
        <w:t xml:space="preserve"> =</w:t>
      </w:r>
      <w:r w:rsidRPr="008D53C0">
        <w:rPr>
          <w:rFonts w:ascii="Arial" w:hAnsi="Arial" w:cs="Arial"/>
        </w:rPr>
        <w:t xml:space="preserve"> 14</w:t>
      </w:r>
      <w:r w:rsidR="00F731F7" w:rsidRPr="008D53C0">
        <w:rPr>
          <w:rFonts w:ascii="Arial" w:hAnsi="Arial" w:cs="Arial"/>
        </w:rPr>
        <w:t xml:space="preserve">) is </w:t>
      </w:r>
      <w:r w:rsidRPr="008D53C0">
        <w:rPr>
          <w:rFonts w:ascii="Arial" w:hAnsi="Arial" w:cs="Arial"/>
        </w:rPr>
        <w:t>used for Add To/Ch</w:t>
      </w:r>
      <w:r w:rsidR="00F731F7" w:rsidRPr="008D53C0">
        <w:rPr>
          <w:rFonts w:ascii="Arial" w:hAnsi="Arial" w:cs="Arial"/>
        </w:rPr>
        <w:t xml:space="preserve">ange Unknown, Put Together/Take </w:t>
      </w:r>
      <w:r w:rsidRPr="008D53C0">
        <w:rPr>
          <w:rFonts w:ascii="Arial" w:hAnsi="Arial" w:cs="Arial"/>
        </w:rPr>
        <w:t xml:space="preserve">Apart/Addend Unknown, </w:t>
      </w:r>
      <w:r w:rsidR="00F731F7" w:rsidRPr="008D53C0">
        <w:rPr>
          <w:rFonts w:ascii="Arial" w:hAnsi="Arial" w:cs="Arial"/>
        </w:rPr>
        <w:t xml:space="preserve">and Compare/Difference Unknown. </w:t>
      </w:r>
      <w:r w:rsidRPr="008D53C0">
        <w:rPr>
          <w:rFonts w:ascii="Arial" w:hAnsi="Arial" w:cs="Arial"/>
        </w:rPr>
        <w:t>It is also used for Take From/Change Unknown (14</w:t>
      </w:r>
      <w:r w:rsidR="00F731F7" w:rsidRPr="008D53C0">
        <w:rPr>
          <w:rFonts w:ascii="Arial" w:hAnsi="Arial" w:cs="Arial"/>
        </w:rPr>
        <w:t xml:space="preserve"> - ?</w:t>
      </w:r>
      <w:r w:rsidRPr="008D53C0">
        <w:rPr>
          <w:rFonts w:ascii="Arial" w:hAnsi="Arial" w:cs="Arial"/>
        </w:rPr>
        <w:t xml:space="preserve"> </w:t>
      </w:r>
      <w:r w:rsidR="00F731F7" w:rsidRPr="008D53C0">
        <w:rPr>
          <w:rFonts w:ascii="Arial" w:hAnsi="Arial" w:cs="Arial"/>
        </w:rPr>
        <w:t xml:space="preserve">= </w:t>
      </w:r>
      <w:r w:rsidRPr="008D53C0">
        <w:rPr>
          <w:rFonts w:ascii="Arial" w:hAnsi="Arial" w:cs="Arial"/>
        </w:rPr>
        <w:t>8) after a student has decompo</w:t>
      </w:r>
      <w:r w:rsidR="00F731F7" w:rsidRPr="008D53C0">
        <w:rPr>
          <w:rFonts w:ascii="Arial" w:hAnsi="Arial" w:cs="Arial"/>
        </w:rPr>
        <w:t xml:space="preserve">sed the total into two addends, </w:t>
      </w:r>
      <w:r w:rsidRPr="008D53C0">
        <w:rPr>
          <w:rFonts w:ascii="Arial" w:hAnsi="Arial" w:cs="Arial"/>
        </w:rPr>
        <w:t>which means they</w:t>
      </w:r>
      <w:r w:rsidR="00F731F7" w:rsidRPr="008D53C0">
        <w:rPr>
          <w:rFonts w:ascii="Arial" w:hAnsi="Arial" w:cs="Arial"/>
        </w:rPr>
        <w:t xml:space="preserve"> can represent the situation as </w:t>
      </w:r>
      <w:r w:rsidRPr="008D53C0">
        <w:rPr>
          <w:rFonts w:ascii="Arial" w:hAnsi="Arial" w:cs="Arial"/>
        </w:rPr>
        <w:t xml:space="preserve">14 </w:t>
      </w:r>
      <w:r w:rsidR="00F731F7" w:rsidRPr="008D53C0">
        <w:rPr>
          <w:rFonts w:ascii="Arial" w:hAnsi="Arial" w:cs="Arial"/>
        </w:rPr>
        <w:t>-</w:t>
      </w:r>
      <w:r w:rsidRPr="008D53C0">
        <w:rPr>
          <w:rFonts w:ascii="Arial" w:hAnsi="Arial" w:cs="Arial"/>
        </w:rPr>
        <w:t xml:space="preserve"> 8 </w:t>
      </w:r>
      <w:proofErr w:type="gramStart"/>
      <w:r w:rsidR="00F731F7" w:rsidRPr="008D53C0">
        <w:rPr>
          <w:rFonts w:ascii="Arial" w:hAnsi="Arial" w:cs="Arial"/>
        </w:rPr>
        <w:t>=</w:t>
      </w:r>
      <w:r w:rsidRPr="008D53C0">
        <w:rPr>
          <w:rFonts w:ascii="Arial" w:hAnsi="Arial" w:cs="Arial"/>
        </w:rPr>
        <w:t xml:space="preserve"> </w:t>
      </w:r>
      <w:r w:rsidR="00F731F7" w:rsidRPr="008D53C0">
        <w:rPr>
          <w:rFonts w:ascii="Arial" w:hAnsi="Arial" w:cs="Arial"/>
        </w:rPr>
        <w:t>?</w:t>
      </w:r>
      <w:r w:rsidRPr="008D53C0">
        <w:rPr>
          <w:rFonts w:ascii="Arial" w:hAnsi="Arial" w:cs="Arial"/>
        </w:rPr>
        <w:t>.</w:t>
      </w:r>
      <w:proofErr w:type="gramEnd"/>
    </w:p>
    <w:p w:rsidR="00F731F7" w:rsidRPr="008D53C0" w:rsidRDefault="00F731F7" w:rsidP="008D53C0">
      <w:pPr>
        <w:autoSpaceDE w:val="0"/>
        <w:autoSpaceDN w:val="0"/>
        <w:adjustRightInd w:val="0"/>
        <w:spacing w:after="0" w:line="240" w:lineRule="auto"/>
        <w:ind w:left="540" w:right="540"/>
        <w:rPr>
          <w:rFonts w:ascii="Arial" w:hAnsi="Arial" w:cs="Arial"/>
        </w:rPr>
      </w:pPr>
    </w:p>
    <w:p w:rsidR="00D106B6" w:rsidRPr="008D53C0" w:rsidRDefault="00D106B6" w:rsidP="008D53C0">
      <w:pPr>
        <w:autoSpaceDE w:val="0"/>
        <w:autoSpaceDN w:val="0"/>
        <w:adjustRightInd w:val="0"/>
        <w:spacing w:after="0" w:line="240" w:lineRule="auto"/>
        <w:ind w:left="540" w:right="540"/>
        <w:rPr>
          <w:rFonts w:ascii="Arial" w:hAnsi="Arial" w:cs="Arial"/>
        </w:rPr>
      </w:pPr>
      <w:r w:rsidRPr="008D53C0">
        <w:rPr>
          <w:rFonts w:ascii="Arial" w:hAnsi="Arial" w:cs="Arial"/>
        </w:rPr>
        <w:t>Adding or subtracting</w:t>
      </w:r>
      <w:r w:rsidR="00F731F7" w:rsidRPr="008D53C0">
        <w:rPr>
          <w:rFonts w:ascii="Arial" w:hAnsi="Arial" w:cs="Arial"/>
        </w:rPr>
        <w:t xml:space="preserve"> by counting on is used by some </w:t>
      </w:r>
      <w:r w:rsidRPr="008D53C0">
        <w:rPr>
          <w:rFonts w:ascii="Arial" w:hAnsi="Arial" w:cs="Arial"/>
        </w:rPr>
        <w:t>students for each of the</w:t>
      </w:r>
      <w:r w:rsidR="00F731F7" w:rsidRPr="008D53C0">
        <w:rPr>
          <w:rFonts w:ascii="Arial" w:hAnsi="Arial" w:cs="Arial"/>
        </w:rPr>
        <w:t xml:space="preserve"> kinds of Compare problems (see </w:t>
      </w:r>
      <w:r w:rsidRPr="008D53C0">
        <w:rPr>
          <w:rFonts w:ascii="Arial" w:hAnsi="Arial" w:cs="Arial"/>
        </w:rPr>
        <w:t>the equations in Table 2). Grad</w:t>
      </w:r>
      <w:r w:rsidR="00F731F7" w:rsidRPr="008D53C0">
        <w:rPr>
          <w:rFonts w:ascii="Arial" w:hAnsi="Arial" w:cs="Arial"/>
        </w:rPr>
        <w:t xml:space="preserve">e 1 students do not necessarily </w:t>
      </w:r>
      <w:r w:rsidRPr="008D53C0">
        <w:rPr>
          <w:rFonts w:ascii="Arial" w:hAnsi="Arial" w:cs="Arial"/>
        </w:rPr>
        <w:t>master the Compare Bigge</w:t>
      </w:r>
      <w:r w:rsidR="00F731F7" w:rsidRPr="008D53C0">
        <w:rPr>
          <w:rFonts w:ascii="Arial" w:hAnsi="Arial" w:cs="Arial"/>
        </w:rPr>
        <w:t xml:space="preserve">r Unknown or Smaller </w:t>
      </w:r>
      <w:r w:rsidRPr="008D53C0">
        <w:rPr>
          <w:rFonts w:ascii="Arial" w:hAnsi="Arial" w:cs="Arial"/>
        </w:rPr>
        <w:t>Unknown problems with</w:t>
      </w:r>
      <w:r w:rsidR="00F731F7" w:rsidRPr="008D53C0">
        <w:rPr>
          <w:rFonts w:ascii="Arial" w:hAnsi="Arial" w:cs="Arial"/>
        </w:rPr>
        <w:t xml:space="preserve"> the misleading language in the </w:t>
      </w:r>
      <w:r w:rsidRPr="008D53C0">
        <w:rPr>
          <w:rFonts w:ascii="Arial" w:hAnsi="Arial" w:cs="Arial"/>
        </w:rPr>
        <w:t>bottom row of Table 2.</w:t>
      </w:r>
    </w:p>
    <w:p w:rsidR="00F731F7" w:rsidRPr="008D53C0" w:rsidRDefault="00F731F7" w:rsidP="008D53C0">
      <w:pPr>
        <w:autoSpaceDE w:val="0"/>
        <w:autoSpaceDN w:val="0"/>
        <w:adjustRightInd w:val="0"/>
        <w:spacing w:after="0" w:line="240" w:lineRule="auto"/>
        <w:ind w:left="540" w:right="540"/>
        <w:rPr>
          <w:rFonts w:ascii="Arial" w:hAnsi="Arial" w:cs="Arial"/>
        </w:rPr>
      </w:pPr>
    </w:p>
    <w:p w:rsidR="00D106B6" w:rsidRDefault="00D106B6" w:rsidP="008D53C0">
      <w:pPr>
        <w:autoSpaceDE w:val="0"/>
        <w:autoSpaceDN w:val="0"/>
        <w:adjustRightInd w:val="0"/>
        <w:spacing w:after="0" w:line="240" w:lineRule="auto"/>
        <w:ind w:left="540" w:right="540"/>
        <w:rPr>
          <w:rFonts w:ascii="KurierLight-Regular" w:hAnsi="KurierLight-Regular" w:cs="KurierLight-Regular"/>
          <w:sz w:val="20"/>
          <w:szCs w:val="20"/>
        </w:rPr>
      </w:pPr>
      <w:r w:rsidRPr="008D53C0">
        <w:rPr>
          <w:rFonts w:ascii="Arial" w:hAnsi="Arial" w:cs="Arial"/>
        </w:rPr>
        <w:t xml:space="preserve">Solving an equation such as 6 </w:t>
      </w:r>
      <w:r w:rsidR="00F731F7" w:rsidRPr="008D53C0">
        <w:rPr>
          <w:rFonts w:ascii="Arial" w:hAnsi="Arial" w:cs="Arial"/>
        </w:rPr>
        <w:t>+</w:t>
      </w:r>
      <w:r w:rsidRPr="008D53C0">
        <w:rPr>
          <w:rFonts w:ascii="Arial" w:hAnsi="Arial" w:cs="Arial"/>
        </w:rPr>
        <w:t xml:space="preserve"> 8 </w:t>
      </w:r>
      <w:proofErr w:type="gramStart"/>
      <w:r w:rsidR="00F731F7" w:rsidRPr="008D53C0">
        <w:rPr>
          <w:rFonts w:ascii="Arial" w:hAnsi="Arial" w:cs="Arial"/>
        </w:rPr>
        <w:t>= ?</w:t>
      </w:r>
      <w:proofErr w:type="gramEnd"/>
      <w:r w:rsidRPr="008D53C0">
        <w:rPr>
          <w:rFonts w:ascii="Arial" w:hAnsi="Arial" w:cs="Arial"/>
        </w:rPr>
        <w:t xml:space="preserve"> </w:t>
      </w:r>
      <w:proofErr w:type="gramStart"/>
      <w:r w:rsidR="00F731F7" w:rsidRPr="008D53C0">
        <w:rPr>
          <w:rFonts w:ascii="Arial" w:hAnsi="Arial" w:cs="Arial"/>
        </w:rPr>
        <w:t>by</w:t>
      </w:r>
      <w:proofErr w:type="gramEnd"/>
      <w:r w:rsidR="00F731F7" w:rsidRPr="008D53C0">
        <w:rPr>
          <w:rFonts w:ascii="Arial" w:hAnsi="Arial" w:cs="Arial"/>
        </w:rPr>
        <w:t xml:space="preserve"> counting on from </w:t>
      </w:r>
      <w:r w:rsidRPr="008D53C0">
        <w:rPr>
          <w:rFonts w:ascii="Arial" w:hAnsi="Arial" w:cs="Arial"/>
        </w:rPr>
        <w:t xml:space="preserve">8 relies on the understanding that 8 </w:t>
      </w:r>
      <w:r w:rsidR="00F731F7" w:rsidRPr="008D53C0">
        <w:rPr>
          <w:rFonts w:ascii="Arial" w:hAnsi="Arial" w:cs="Arial"/>
        </w:rPr>
        <w:t>+</w:t>
      </w:r>
      <w:r w:rsidRPr="008D53C0">
        <w:rPr>
          <w:rFonts w:ascii="Arial" w:hAnsi="Arial" w:cs="Arial"/>
        </w:rPr>
        <w:t xml:space="preserve"> 6 </w:t>
      </w:r>
      <w:r w:rsidR="00F731F7" w:rsidRPr="008D53C0">
        <w:rPr>
          <w:rFonts w:ascii="Arial" w:hAnsi="Arial" w:cs="Arial"/>
        </w:rPr>
        <w:t xml:space="preserve">gives the same total, an </w:t>
      </w:r>
      <w:r w:rsidRPr="008D53C0">
        <w:rPr>
          <w:rFonts w:ascii="Arial" w:hAnsi="Arial" w:cs="Arial"/>
        </w:rPr>
        <w:t>implicit use of the commutative pr</w:t>
      </w:r>
      <w:r w:rsidR="00F731F7" w:rsidRPr="008D53C0">
        <w:rPr>
          <w:rFonts w:ascii="Arial" w:hAnsi="Arial" w:cs="Arial"/>
        </w:rPr>
        <w:t xml:space="preserve">operty without the accompanying </w:t>
      </w:r>
      <w:r w:rsidRPr="008D53C0">
        <w:rPr>
          <w:rFonts w:ascii="Arial" w:hAnsi="Arial" w:cs="Arial"/>
        </w:rPr>
        <w:t xml:space="preserve">written representation 6 </w:t>
      </w:r>
      <w:r w:rsidR="00F731F7" w:rsidRPr="008D53C0">
        <w:rPr>
          <w:rFonts w:ascii="Arial" w:hAnsi="Arial" w:cs="Arial"/>
        </w:rPr>
        <w:t>+</w:t>
      </w:r>
      <w:r w:rsidRPr="008D53C0">
        <w:rPr>
          <w:rFonts w:ascii="Arial" w:hAnsi="Arial" w:cs="Arial"/>
        </w:rPr>
        <w:t xml:space="preserve"> 8 </w:t>
      </w:r>
      <w:r w:rsidR="00F731F7" w:rsidRPr="008D53C0">
        <w:rPr>
          <w:rFonts w:ascii="Arial" w:hAnsi="Arial" w:cs="Arial"/>
        </w:rPr>
        <w:t>=</w:t>
      </w:r>
      <w:r w:rsidRPr="008D53C0">
        <w:rPr>
          <w:rFonts w:ascii="Arial" w:hAnsi="Arial" w:cs="Arial"/>
        </w:rPr>
        <w:t xml:space="preserve"> 8 </w:t>
      </w:r>
      <w:r w:rsidR="00F731F7" w:rsidRPr="008D53C0">
        <w:rPr>
          <w:rFonts w:ascii="Arial" w:hAnsi="Arial" w:cs="Arial"/>
        </w:rPr>
        <w:t>+</w:t>
      </w:r>
      <w:r w:rsidRPr="008D53C0">
        <w:rPr>
          <w:rFonts w:ascii="Arial" w:hAnsi="Arial" w:cs="Arial"/>
        </w:rPr>
        <w:t xml:space="preserve"> 6</w:t>
      </w:r>
      <w:r>
        <w:rPr>
          <w:rFonts w:ascii="KurierLight-Regular" w:hAnsi="KurierLight-Regular" w:cs="KurierLight-Regular"/>
          <w:sz w:val="20"/>
          <w:szCs w:val="20"/>
        </w:rPr>
        <w:t>.</w:t>
      </w:r>
    </w:p>
    <w:p w:rsidR="008D53C0" w:rsidRDefault="008D53C0" w:rsidP="008D53C0">
      <w:pPr>
        <w:rPr>
          <w:rFonts w:ascii="Arial" w:hAnsi="Arial" w:cs="Arial"/>
        </w:rPr>
      </w:pPr>
      <w:proofErr w:type="gramStart"/>
      <w:r w:rsidRPr="00947D42">
        <w:rPr>
          <w:rFonts w:ascii="Arial" w:hAnsi="Arial" w:cs="Arial"/>
        </w:rPr>
        <w:lastRenderedPageBreak/>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Counting and Cardinality and </w:t>
      </w:r>
      <w:r>
        <w:rPr>
          <w:rFonts w:ascii="Arial" w:hAnsi="Arial" w:cs="Arial"/>
          <w:i/>
        </w:rPr>
        <w:br/>
        <w:t xml:space="preserve">            </w:t>
      </w:r>
      <w:r w:rsidRPr="00947D42">
        <w:rPr>
          <w:rFonts w:ascii="Arial" w:hAnsi="Arial" w:cs="Arial"/>
          <w:i/>
        </w:rPr>
        <w:t>Operations and Algebraic</w:t>
      </w:r>
      <w:r>
        <w:rPr>
          <w:rFonts w:ascii="Arial" w:hAnsi="Arial" w:cs="Arial"/>
          <w:i/>
        </w:rPr>
        <w:t xml:space="preserve"> </w:t>
      </w:r>
      <w:r w:rsidRPr="00947D42">
        <w:rPr>
          <w:rFonts w:ascii="Arial" w:hAnsi="Arial" w:cs="Arial"/>
          <w:i/>
        </w:rPr>
        <w:t>Thinking.</w:t>
      </w:r>
      <w:proofErr w:type="gramEnd"/>
      <w:r w:rsidRPr="00947D42">
        <w:rPr>
          <w:rFonts w:ascii="Arial" w:hAnsi="Arial" w:cs="Arial"/>
          <w:i/>
        </w:rPr>
        <w:t xml:space="preserve"> </w:t>
      </w:r>
      <w:r w:rsidRPr="00947D42">
        <w:rPr>
          <w:rFonts w:ascii="Arial" w:hAnsi="Arial" w:cs="Arial"/>
        </w:rPr>
        <w:t xml:space="preserve">Tucson, AZ: Institute for Mathematics and </w:t>
      </w:r>
      <w:r>
        <w:rPr>
          <w:rFonts w:ascii="Arial" w:hAnsi="Arial" w:cs="Arial"/>
        </w:rPr>
        <w:br/>
        <w:t xml:space="preserve">            </w:t>
      </w:r>
      <w:r w:rsidRPr="00947D42">
        <w:rPr>
          <w:rFonts w:ascii="Arial" w:hAnsi="Arial" w:cs="Arial"/>
        </w:rPr>
        <w:t>Educations, University of Arizona.</w:t>
      </w:r>
    </w:p>
    <w:p w:rsidR="00F731F7" w:rsidRDefault="00F731F7" w:rsidP="00D106B6">
      <w:pPr>
        <w:autoSpaceDE w:val="0"/>
        <w:autoSpaceDN w:val="0"/>
        <w:adjustRightInd w:val="0"/>
        <w:spacing w:after="0" w:line="240" w:lineRule="auto"/>
        <w:rPr>
          <w:rFonts w:ascii="KurierLight-Regular" w:hAnsi="KurierLight-Regular" w:cs="KurierLight-Regular"/>
          <w:sz w:val="20"/>
          <w:szCs w:val="20"/>
        </w:rPr>
      </w:pPr>
    </w:p>
    <w:p w:rsidR="00F731F7" w:rsidRDefault="00F731F7" w:rsidP="00D106B6">
      <w:pPr>
        <w:autoSpaceDE w:val="0"/>
        <w:autoSpaceDN w:val="0"/>
        <w:adjustRightInd w:val="0"/>
        <w:spacing w:after="0" w:line="240" w:lineRule="auto"/>
        <w:rPr>
          <w:rFonts w:ascii="KurierLight-Regular" w:hAnsi="KurierLight-Regular" w:cs="KurierLight-Regular"/>
          <w:sz w:val="20"/>
          <w:szCs w:val="20"/>
        </w:rPr>
      </w:pPr>
    </w:p>
    <w:p w:rsidR="00F731F7" w:rsidRDefault="00F731F7" w:rsidP="00D106B6">
      <w:pPr>
        <w:autoSpaceDE w:val="0"/>
        <w:autoSpaceDN w:val="0"/>
        <w:adjustRightInd w:val="0"/>
        <w:spacing w:after="0" w:line="240" w:lineRule="auto"/>
        <w:rPr>
          <w:rFonts w:ascii="KurierLight-Regular" w:hAnsi="KurierLight-Regular" w:cs="KurierLight-Regular"/>
          <w:sz w:val="20"/>
          <w:szCs w:val="20"/>
        </w:rPr>
      </w:pPr>
    </w:p>
    <w:p w:rsidR="00F731F7" w:rsidRPr="00F731F7" w:rsidRDefault="00F731F7" w:rsidP="00D106B6">
      <w:pPr>
        <w:autoSpaceDE w:val="0"/>
        <w:autoSpaceDN w:val="0"/>
        <w:adjustRightInd w:val="0"/>
        <w:spacing w:after="0" w:line="240" w:lineRule="auto"/>
        <w:rPr>
          <w:rFonts w:ascii="KurierLight-Regular" w:hAnsi="KurierLight-Regular" w:cs="KurierLight-Regular"/>
          <w:sz w:val="20"/>
          <w:szCs w:val="20"/>
        </w:rPr>
      </w:pPr>
    </w:p>
    <w:p w:rsidR="006A7DAC" w:rsidRDefault="006A7DAC" w:rsidP="006A7DAC">
      <w:r>
        <w:rPr>
          <w:noProof/>
        </w:rPr>
        <mc:AlternateContent>
          <mc:Choice Requires="wps">
            <w:drawing>
              <wp:anchor distT="0" distB="0" distL="114300" distR="114300" simplePos="0" relativeHeight="251660288" behindDoc="0" locked="0" layoutInCell="1" allowOverlap="1" wp14:anchorId="773D507C" wp14:editId="06459272">
                <wp:simplePos x="0" y="0"/>
                <wp:positionH relativeFrom="column">
                  <wp:posOffset>15903</wp:posOffset>
                </wp:positionH>
                <wp:positionV relativeFrom="paragraph">
                  <wp:posOffset>87685</wp:posOffset>
                </wp:positionV>
                <wp:extent cx="6344920" cy="469127"/>
                <wp:effectExtent l="0" t="0" r="17780" b="26670"/>
                <wp:wrapNone/>
                <wp:docPr id="17" name="Rounded Rectangle 17"/>
                <wp:cNvGraphicFramePr/>
                <a:graphic xmlns:a="http://schemas.openxmlformats.org/drawingml/2006/main">
                  <a:graphicData uri="http://schemas.microsoft.com/office/word/2010/wordprocessingShape">
                    <wps:wsp>
                      <wps:cNvSpPr/>
                      <wps:spPr>
                        <a:xfrm>
                          <a:off x="0" y="0"/>
                          <a:ext cx="6344920" cy="469127"/>
                        </a:xfrm>
                        <a:prstGeom prst="roundRect">
                          <a:avLst/>
                        </a:prstGeom>
                        <a:solidFill>
                          <a:srgbClr val="C0504D"/>
                        </a:solidFill>
                        <a:ln w="25400" cap="flat" cmpd="sng" algn="ctr">
                          <a:solidFill>
                            <a:srgbClr val="C0504D">
                              <a:shade val="50000"/>
                            </a:srgbClr>
                          </a:solidFill>
                          <a:prstDash val="solid"/>
                        </a:ln>
                        <a:effectLst/>
                      </wps:spPr>
                      <wps:txbx>
                        <w:txbxContent>
                          <w:p w:rsidR="006A7DAC" w:rsidRPr="006628E3" w:rsidRDefault="00E834C5" w:rsidP="006A7DAC">
                            <w:pPr>
                              <w:jc w:val="both"/>
                              <w:rPr>
                                <w:b/>
                                <w:color w:val="FFFFFF" w:themeColor="background1"/>
                                <w:sz w:val="36"/>
                              </w:rPr>
                            </w:pPr>
                            <w:r>
                              <w:rPr>
                                <w:b/>
                                <w:color w:val="FFFFFF" w:themeColor="background1"/>
                                <w:sz w:val="36"/>
                              </w:rPr>
                              <w:t xml:space="preserve">Coherence and Connections: </w:t>
                            </w:r>
                            <w:r w:rsidR="006A7DAC">
                              <w:rPr>
                                <w:b/>
                                <w:color w:val="FFFFFF" w:themeColor="background1"/>
                                <w:sz w:val="36"/>
                              </w:rPr>
                              <w:t xml:space="preserve">Need to Know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30" style="position:absolute;margin-left:1.25pt;margin-top:6.9pt;width:499.6pt;height:36.9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" fillcolor="#c0504d" strokecolor="#8c3836" strokeweight="2pt">
                <v:textbox>
                  <w:txbxContent>
                    <w:p w:rsidR="006A7DAC" w:rsidRPr="006628E3" w:rsidRDefault="00E834C5" w:rsidP="006A7DAC">
                      <w:pPr>
                        <w:jc w:val="both"/>
                        <w:rPr>
                          <w:b/>
                          <w:color w:val="FFFFFF" w:themeColor="background1"/>
                          <w:sz w:val="36"/>
                        </w:rPr>
                      </w:pPr>
                      <w:r>
                        <w:rPr>
                          <w:b/>
                          <w:color w:val="FFFFFF" w:themeColor="background1"/>
                          <w:sz w:val="36"/>
                        </w:rPr>
                        <w:t xml:space="preserve">Coherence and Connections: </w:t>
                      </w:r>
                      <w:r w:rsidR="006A7DAC">
                        <w:rPr>
                          <w:b/>
                          <w:color w:val="FFFFFF" w:themeColor="background1"/>
                          <w:sz w:val="36"/>
                        </w:rPr>
                        <w:t xml:space="preserve">Need to Know </w:t>
                      </w:r>
                    </w:p>
                  </w:txbxContent>
                </v:textbox>
              </v:roundrect>
            </w:pict>
          </mc:Fallback>
        </mc:AlternateContent>
      </w:r>
    </w:p>
    <w:p w:rsidR="006A7DAC" w:rsidRDefault="006A7DAC" w:rsidP="006A7DAC">
      <w:pPr>
        <w:rPr>
          <w:sz w:val="28"/>
        </w:rPr>
      </w:pPr>
    </w:p>
    <w:tbl>
      <w:tblPr>
        <w:tblStyle w:val="TableGrid"/>
        <w:tblW w:w="0" w:type="auto"/>
        <w:tblLook w:val="04A0" w:firstRow="1" w:lastRow="0" w:firstColumn="1" w:lastColumn="0" w:noHBand="0" w:noVBand="1"/>
      </w:tblPr>
      <w:tblGrid>
        <w:gridCol w:w="3192"/>
        <w:gridCol w:w="3192"/>
        <w:gridCol w:w="3192"/>
      </w:tblGrid>
      <w:tr w:rsidR="00E47BC7" w:rsidTr="00E47BC7">
        <w:tc>
          <w:tcPr>
            <w:tcW w:w="3192" w:type="dxa"/>
          </w:tcPr>
          <w:p w:rsidR="00E47BC7" w:rsidRDefault="00E47BC7" w:rsidP="006A7DAC">
            <w:pPr>
              <w:rPr>
                <w:sz w:val="28"/>
              </w:rPr>
            </w:pPr>
            <w:r>
              <w:rPr>
                <w:sz w:val="28"/>
              </w:rPr>
              <w:t>Below Grade Level</w:t>
            </w:r>
          </w:p>
        </w:tc>
        <w:tc>
          <w:tcPr>
            <w:tcW w:w="3192" w:type="dxa"/>
          </w:tcPr>
          <w:p w:rsidR="00E47BC7" w:rsidRDefault="00E47BC7" w:rsidP="006A7DAC">
            <w:pPr>
              <w:rPr>
                <w:sz w:val="28"/>
              </w:rPr>
            </w:pPr>
            <w:r>
              <w:rPr>
                <w:sz w:val="28"/>
              </w:rPr>
              <w:t>At Grade Level</w:t>
            </w:r>
          </w:p>
        </w:tc>
        <w:tc>
          <w:tcPr>
            <w:tcW w:w="3192" w:type="dxa"/>
          </w:tcPr>
          <w:p w:rsidR="00E47BC7" w:rsidRDefault="00E47BC7" w:rsidP="006A7DAC">
            <w:pPr>
              <w:rPr>
                <w:sz w:val="28"/>
              </w:rPr>
            </w:pPr>
            <w:r>
              <w:rPr>
                <w:sz w:val="28"/>
              </w:rPr>
              <w:t>Above Grade Level</w:t>
            </w:r>
          </w:p>
        </w:tc>
      </w:tr>
      <w:tr w:rsidR="00E47BC7" w:rsidTr="00E47BC7">
        <w:tc>
          <w:tcPr>
            <w:tcW w:w="3192" w:type="dxa"/>
          </w:tcPr>
          <w:p w:rsidR="00E47BC7" w:rsidRDefault="00E47BC7" w:rsidP="006A7DAC">
            <w:pPr>
              <w:rPr>
                <w:sz w:val="28"/>
              </w:rPr>
            </w:pPr>
            <w:r>
              <w:rPr>
                <w:sz w:val="28"/>
              </w:rPr>
              <w:t>1.OA.6</w:t>
            </w:r>
          </w:p>
          <w:p w:rsidR="00E47BC7" w:rsidRDefault="00E47BC7" w:rsidP="006A7DAC">
            <w:pPr>
              <w:rPr>
                <w:sz w:val="28"/>
              </w:rPr>
            </w:pPr>
          </w:p>
        </w:tc>
        <w:tc>
          <w:tcPr>
            <w:tcW w:w="3192" w:type="dxa"/>
          </w:tcPr>
          <w:p w:rsidR="00E47BC7" w:rsidRDefault="00E47BC7" w:rsidP="006A7DAC">
            <w:pPr>
              <w:rPr>
                <w:b/>
                <w:sz w:val="28"/>
              </w:rPr>
            </w:pPr>
            <w:r w:rsidRPr="00E47BC7">
              <w:rPr>
                <w:b/>
                <w:sz w:val="28"/>
              </w:rPr>
              <w:t>2.OA.2</w:t>
            </w:r>
          </w:p>
          <w:p w:rsidR="00E47BC7" w:rsidRPr="00E47BC7" w:rsidRDefault="00E47BC7" w:rsidP="006A7DAC">
            <w:pPr>
              <w:rPr>
                <w:sz w:val="28"/>
              </w:rPr>
            </w:pPr>
            <w:r>
              <w:rPr>
                <w:sz w:val="28"/>
              </w:rPr>
              <w:t>2.NBT.5</w:t>
            </w:r>
          </w:p>
        </w:tc>
        <w:tc>
          <w:tcPr>
            <w:tcW w:w="3192" w:type="dxa"/>
          </w:tcPr>
          <w:p w:rsidR="00E47BC7" w:rsidRDefault="00E47BC7" w:rsidP="006A7DAC">
            <w:pPr>
              <w:rPr>
                <w:sz w:val="28"/>
              </w:rPr>
            </w:pPr>
            <w:r>
              <w:rPr>
                <w:sz w:val="28"/>
              </w:rPr>
              <w:t>none</w:t>
            </w:r>
          </w:p>
        </w:tc>
      </w:tr>
    </w:tbl>
    <w:p w:rsidR="00E47BC7" w:rsidRDefault="00E47BC7" w:rsidP="00C375A8">
      <w:pPr>
        <w:autoSpaceDE w:val="0"/>
        <w:autoSpaceDN w:val="0"/>
        <w:adjustRightInd w:val="0"/>
        <w:spacing w:after="0" w:line="240" w:lineRule="auto"/>
        <w:rPr>
          <w:rFonts w:ascii="Verdana" w:hAnsi="Verdana" w:cs="Verdana"/>
        </w:rPr>
      </w:pPr>
    </w:p>
    <w:p w:rsidR="00D106B6" w:rsidRDefault="00D106B6" w:rsidP="00C375A8">
      <w:pPr>
        <w:autoSpaceDE w:val="0"/>
        <w:autoSpaceDN w:val="0"/>
        <w:adjustRightInd w:val="0"/>
        <w:spacing w:after="0" w:line="240" w:lineRule="auto"/>
        <w:rPr>
          <w:rFonts w:ascii="Verdana" w:hAnsi="Verdana" w:cs="Verdana"/>
        </w:rPr>
      </w:pPr>
      <w:r>
        <w:rPr>
          <w:rFonts w:ascii="Verdana" w:hAnsi="Verdana" w:cs="Verdana"/>
        </w:rPr>
        <w:t>Fluency Standard</w:t>
      </w:r>
    </w:p>
    <w:p w:rsidR="00D106B6" w:rsidRDefault="00D106B6" w:rsidP="00C375A8">
      <w:pPr>
        <w:autoSpaceDE w:val="0"/>
        <w:autoSpaceDN w:val="0"/>
        <w:adjustRightInd w:val="0"/>
        <w:spacing w:after="0" w:line="240" w:lineRule="auto"/>
        <w:rPr>
          <w:rFonts w:ascii="Verdana" w:hAnsi="Verdana" w:cs="Verdana"/>
        </w:rPr>
      </w:pPr>
    </w:p>
    <w:p w:rsidR="00D106B6" w:rsidRPr="008D53C0" w:rsidRDefault="00D106B6" w:rsidP="008D53C0">
      <w:pPr>
        <w:autoSpaceDE w:val="0"/>
        <w:autoSpaceDN w:val="0"/>
        <w:adjustRightInd w:val="0"/>
        <w:spacing w:after="0" w:line="240" w:lineRule="auto"/>
        <w:ind w:left="540" w:right="540"/>
        <w:rPr>
          <w:rFonts w:ascii="Arial" w:hAnsi="Arial" w:cs="Arial"/>
        </w:rPr>
      </w:pPr>
      <w:r w:rsidRPr="008D53C0">
        <w:rPr>
          <w:rFonts w:ascii="Arial" w:hAnsi="Arial" w:cs="Arial"/>
        </w:rPr>
        <w:t xml:space="preserve">So fluency in adding and subtracting single-digit numbers has progressed from numbers within 5 in Kindergarten to within 10 in Grade 1 to within 20 in Grade 2. The methods have also become more advanced. The word </w:t>
      </w:r>
      <w:r w:rsidRPr="008D53C0">
        <w:rPr>
          <w:rFonts w:ascii="Arial" w:hAnsi="Arial" w:cs="Arial"/>
          <w:i/>
          <w:iCs/>
        </w:rPr>
        <w:t xml:space="preserve">fluent </w:t>
      </w:r>
      <w:r w:rsidRPr="008D53C0">
        <w:rPr>
          <w:rFonts w:ascii="Arial" w:hAnsi="Arial" w:cs="Arial"/>
        </w:rPr>
        <w:t>is used in the Standards to mean “fast and accurate.” Fluency in each grade involves a mixture of just knowing some answers, knowing some answers from patterns (e.g., “adding 0 yields the same number”), and knowing some answers from the use of strategies. It is important to push sensitively and encouragingly toward fluency of the designated numbers at each grade level, recognizing that fluency will be a mixture of these kinds of thinking which may differ across students. The extensive work relating addition and subtraction means that subtraction can frequently be solved by thinking of the related addition, especially for smaller numbers. It is also important that these patterns, strategies and decompositions still be available in Grade 3 for use in multiplying and dividing and in distinguishing adding and subtracting from multiplying and dividing. So the important press toward fluency should also allow students to fall back on earlier strategies when needed. By the end of the K–2 grade span, students have sufficient experience with addition and subtraction to know single-digit sums from memory</w:t>
      </w:r>
      <w:proofErr w:type="gramStart"/>
      <w:r w:rsidRPr="008D53C0">
        <w:rPr>
          <w:rFonts w:ascii="Arial" w:hAnsi="Arial" w:cs="Arial"/>
        </w:rPr>
        <w:t>;2.OA.2</w:t>
      </w:r>
      <w:proofErr w:type="gramEnd"/>
    </w:p>
    <w:p w:rsidR="00D106B6" w:rsidRPr="008D53C0" w:rsidRDefault="00D106B6" w:rsidP="008D53C0">
      <w:pPr>
        <w:autoSpaceDE w:val="0"/>
        <w:autoSpaceDN w:val="0"/>
        <w:adjustRightInd w:val="0"/>
        <w:spacing w:after="0" w:line="240" w:lineRule="auto"/>
        <w:ind w:left="540" w:right="540"/>
        <w:rPr>
          <w:rFonts w:ascii="Arial" w:hAnsi="Arial" w:cs="Arial"/>
        </w:rPr>
      </w:pPr>
      <w:r w:rsidRPr="008D53C0">
        <w:rPr>
          <w:rFonts w:ascii="Arial" w:hAnsi="Arial" w:cs="Arial"/>
        </w:rPr>
        <w:t xml:space="preserve">as should be clear from the foregoing, this is not a matter of instilling facts divorced from their meanings, but rather as an outcome of a multi-year process that heavily involves the interplay of practice </w:t>
      </w:r>
      <w:r w:rsidR="008D53C0" w:rsidRPr="008D53C0">
        <w:rPr>
          <w:rFonts w:ascii="Arial" w:hAnsi="Arial" w:cs="Arial"/>
        </w:rPr>
        <w:t>and reasoning.</w:t>
      </w:r>
    </w:p>
    <w:p w:rsidR="008D53C0" w:rsidRDefault="008D53C0" w:rsidP="008D53C0">
      <w:pPr>
        <w:rPr>
          <w:rFonts w:ascii="Arial" w:hAnsi="Arial" w:cs="Arial"/>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Counting and Cardinality and </w:t>
      </w:r>
      <w:r>
        <w:rPr>
          <w:rFonts w:ascii="Arial" w:hAnsi="Arial" w:cs="Arial"/>
          <w:i/>
        </w:rPr>
        <w:br/>
        <w:t xml:space="preserve">            </w:t>
      </w:r>
      <w:r w:rsidRPr="00947D42">
        <w:rPr>
          <w:rFonts w:ascii="Arial" w:hAnsi="Arial" w:cs="Arial"/>
          <w:i/>
        </w:rPr>
        <w:t>Operations and Algebraic</w:t>
      </w:r>
      <w:r>
        <w:rPr>
          <w:rFonts w:ascii="Arial" w:hAnsi="Arial" w:cs="Arial"/>
          <w:i/>
        </w:rPr>
        <w:t xml:space="preserve"> </w:t>
      </w:r>
      <w:r w:rsidRPr="00947D42">
        <w:rPr>
          <w:rFonts w:ascii="Arial" w:hAnsi="Arial" w:cs="Arial"/>
          <w:i/>
        </w:rPr>
        <w:t>Thinking.</w:t>
      </w:r>
      <w:proofErr w:type="gramEnd"/>
      <w:r w:rsidRPr="00947D42">
        <w:rPr>
          <w:rFonts w:ascii="Arial" w:hAnsi="Arial" w:cs="Arial"/>
          <w:i/>
        </w:rPr>
        <w:t xml:space="preserve"> </w:t>
      </w:r>
      <w:r w:rsidRPr="00947D42">
        <w:rPr>
          <w:rFonts w:ascii="Arial" w:hAnsi="Arial" w:cs="Arial"/>
        </w:rPr>
        <w:t xml:space="preserve">Tucson, AZ: Institute for Mathematics and </w:t>
      </w:r>
      <w:r>
        <w:rPr>
          <w:rFonts w:ascii="Arial" w:hAnsi="Arial" w:cs="Arial"/>
        </w:rPr>
        <w:br/>
        <w:t xml:space="preserve">            </w:t>
      </w:r>
      <w:r w:rsidRPr="00947D42">
        <w:rPr>
          <w:rFonts w:ascii="Arial" w:hAnsi="Arial" w:cs="Arial"/>
        </w:rPr>
        <w:t>Educations, University of Arizona.</w:t>
      </w:r>
    </w:p>
    <w:p w:rsidR="00D106B6" w:rsidRDefault="00D106B6" w:rsidP="00C375A8">
      <w:pPr>
        <w:autoSpaceDE w:val="0"/>
        <w:autoSpaceDN w:val="0"/>
        <w:adjustRightInd w:val="0"/>
        <w:spacing w:after="0" w:line="240" w:lineRule="auto"/>
        <w:rPr>
          <w:rFonts w:ascii="Verdana" w:hAnsi="Verdana" w:cs="Verdana"/>
        </w:rPr>
      </w:pPr>
    </w:p>
    <w:p w:rsidR="00C375A8" w:rsidRPr="008D53C0" w:rsidRDefault="00C375A8" w:rsidP="008D53C0">
      <w:pPr>
        <w:autoSpaceDE w:val="0"/>
        <w:autoSpaceDN w:val="0"/>
        <w:adjustRightInd w:val="0"/>
        <w:spacing w:after="0" w:line="240" w:lineRule="auto"/>
        <w:ind w:left="540" w:right="540"/>
        <w:rPr>
          <w:rFonts w:ascii="Arial" w:hAnsi="Arial" w:cs="Arial"/>
        </w:rPr>
      </w:pPr>
      <w:r w:rsidRPr="008D53C0">
        <w:rPr>
          <w:rFonts w:ascii="Arial" w:hAnsi="Arial" w:cs="Arial"/>
        </w:rPr>
        <w:t xml:space="preserve">This cluster is connected to the Second Grade Critical Area of Focus #2, </w:t>
      </w:r>
      <w:r w:rsidRPr="008D53C0">
        <w:rPr>
          <w:rFonts w:ascii="Arial" w:hAnsi="Arial" w:cs="Arial"/>
          <w:b/>
          <w:bCs/>
        </w:rPr>
        <w:t>Building fluency with addition and subtraction</w:t>
      </w:r>
      <w:r w:rsidRPr="008D53C0">
        <w:rPr>
          <w:rFonts w:ascii="Arial" w:hAnsi="Arial" w:cs="Arial"/>
        </w:rPr>
        <w:t>.</w:t>
      </w:r>
    </w:p>
    <w:p w:rsidR="00C6015B" w:rsidRPr="008D53C0" w:rsidRDefault="00C6015B" w:rsidP="008D53C0">
      <w:pPr>
        <w:autoSpaceDE w:val="0"/>
        <w:autoSpaceDN w:val="0"/>
        <w:adjustRightInd w:val="0"/>
        <w:spacing w:after="0" w:line="240" w:lineRule="auto"/>
        <w:ind w:left="540" w:right="540"/>
        <w:rPr>
          <w:rFonts w:ascii="Arial" w:hAnsi="Arial" w:cs="Arial"/>
          <w:b/>
          <w:bCs/>
        </w:rPr>
      </w:pPr>
    </w:p>
    <w:p w:rsidR="00C375A8" w:rsidRPr="008D53C0" w:rsidRDefault="00C375A8" w:rsidP="008D53C0">
      <w:pPr>
        <w:autoSpaceDE w:val="0"/>
        <w:autoSpaceDN w:val="0"/>
        <w:adjustRightInd w:val="0"/>
        <w:spacing w:after="0" w:line="240" w:lineRule="auto"/>
        <w:ind w:left="540" w:right="540"/>
        <w:rPr>
          <w:rFonts w:ascii="Arial" w:hAnsi="Arial" w:cs="Arial"/>
        </w:rPr>
      </w:pPr>
      <w:r w:rsidRPr="008D53C0">
        <w:rPr>
          <w:rFonts w:ascii="Arial" w:hAnsi="Arial" w:cs="Arial"/>
        </w:rPr>
        <w:lastRenderedPageBreak/>
        <w:t xml:space="preserve">This cluster is connected to </w:t>
      </w:r>
      <w:r w:rsidRPr="008D53C0">
        <w:rPr>
          <w:rFonts w:ascii="Arial" w:hAnsi="Arial" w:cs="Arial"/>
          <w:i/>
          <w:iCs/>
        </w:rPr>
        <w:t xml:space="preserve">Represent and solve problems involving addition and subtraction </w:t>
      </w:r>
      <w:r w:rsidRPr="008D53C0">
        <w:rPr>
          <w:rFonts w:ascii="Arial" w:hAnsi="Arial" w:cs="Arial"/>
        </w:rPr>
        <w:t xml:space="preserve">and </w:t>
      </w:r>
      <w:r w:rsidRPr="008D53C0">
        <w:rPr>
          <w:rFonts w:ascii="Arial" w:hAnsi="Arial" w:cs="Arial"/>
          <w:i/>
          <w:iCs/>
        </w:rPr>
        <w:t xml:space="preserve">Add and subtract within 20 </w:t>
      </w:r>
      <w:r w:rsidRPr="008D53C0">
        <w:rPr>
          <w:rFonts w:ascii="Arial" w:hAnsi="Arial" w:cs="Arial"/>
        </w:rPr>
        <w:t xml:space="preserve">in Grade 1, and to </w:t>
      </w:r>
      <w:r w:rsidRPr="008D53C0">
        <w:rPr>
          <w:rFonts w:ascii="Arial" w:hAnsi="Arial" w:cs="Arial"/>
          <w:i/>
          <w:iCs/>
        </w:rPr>
        <w:t>Use place value understanding and properties of</w:t>
      </w:r>
      <w:r w:rsidRPr="008D53C0">
        <w:rPr>
          <w:rFonts w:ascii="Arial" w:hAnsi="Arial" w:cs="Arial"/>
        </w:rPr>
        <w:t xml:space="preserve"> </w:t>
      </w:r>
      <w:r w:rsidRPr="008D53C0">
        <w:rPr>
          <w:rFonts w:ascii="Arial" w:hAnsi="Arial" w:cs="Arial"/>
          <w:i/>
          <w:iCs/>
        </w:rPr>
        <w:t xml:space="preserve">operations to add and subtract </w:t>
      </w:r>
      <w:r w:rsidRPr="008D53C0">
        <w:rPr>
          <w:rFonts w:ascii="Arial" w:hAnsi="Arial" w:cs="Arial"/>
        </w:rPr>
        <w:t>in Grade 2.</w:t>
      </w:r>
    </w:p>
    <w:p w:rsidR="008D53C0" w:rsidRDefault="008D53C0" w:rsidP="008D53C0">
      <w:pPr>
        <w:ind w:left="720" w:hanging="720"/>
        <w:rPr>
          <w:rFonts w:ascii="Arial" w:eastAsia="Times New Roman" w:hAnsi="Arial" w:cs="Arial"/>
        </w:rPr>
      </w:pPr>
    </w:p>
    <w:p w:rsidR="008D53C0" w:rsidRPr="00754291" w:rsidRDefault="008D53C0" w:rsidP="008D53C0">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11"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12" w:history="1">
        <w:r w:rsidRPr="008124FA">
          <w:rPr>
            <w:rStyle w:val="Hyperlink"/>
            <w:rFonts w:ascii="Arial" w:hAnsi="Arial" w:cs="Arial"/>
          </w:rPr>
          <w:t>http://katm.org/wp/wp-content/uploads/flipbooks/2FlipBookedited.pdf</w:t>
        </w:r>
      </w:hyperlink>
    </w:p>
    <w:p w:rsidR="009B59C3" w:rsidRDefault="009B59C3" w:rsidP="00C375A8">
      <w:pPr>
        <w:rPr>
          <w:rFonts w:ascii="Arial" w:hAnsi="Arial" w:cs="Arial"/>
        </w:rPr>
      </w:pPr>
    </w:p>
    <w:p w:rsidR="0050329D" w:rsidRPr="00E834C5" w:rsidRDefault="006A7DAC" w:rsidP="00C375A8">
      <w:pPr>
        <w:rPr>
          <w:rFonts w:ascii="Arial" w:hAnsi="Arial" w:cs="Arial"/>
        </w:rPr>
      </w:pPr>
      <w:r w:rsidRPr="00E834C5">
        <w:rPr>
          <w:rFonts w:ascii="Arial" w:hAnsi="Arial" w:cs="Arial"/>
        </w:rPr>
        <w:t xml:space="preserve">When teaching these </w:t>
      </w:r>
      <w:r w:rsidR="00C6015B">
        <w:rPr>
          <w:rFonts w:ascii="Arial" w:hAnsi="Arial" w:cs="Arial"/>
        </w:rPr>
        <w:t xml:space="preserve">mental math </w:t>
      </w:r>
      <w:r w:rsidRPr="00E834C5">
        <w:rPr>
          <w:rFonts w:ascii="Arial" w:hAnsi="Arial" w:cs="Arial"/>
        </w:rPr>
        <w:t xml:space="preserve">strategies the approach </w:t>
      </w:r>
      <w:r w:rsidR="0050329D" w:rsidRPr="00E834C5">
        <w:rPr>
          <w:rFonts w:ascii="Arial" w:hAnsi="Arial" w:cs="Arial"/>
        </w:rPr>
        <w:t xml:space="preserve">the teacher takes </w:t>
      </w:r>
      <w:r w:rsidRPr="00E834C5">
        <w:rPr>
          <w:rFonts w:ascii="Arial" w:hAnsi="Arial" w:cs="Arial"/>
        </w:rPr>
        <w:t>is just as important.  A recommendation is to let students solve the problem in</w:t>
      </w:r>
      <w:r w:rsidR="00E834C5">
        <w:rPr>
          <w:rFonts w:ascii="Arial" w:hAnsi="Arial" w:cs="Arial"/>
        </w:rPr>
        <w:t xml:space="preserve"> any way that works for them, </w:t>
      </w:r>
      <w:r w:rsidR="00C6015B">
        <w:rPr>
          <w:rFonts w:ascii="Arial" w:hAnsi="Arial" w:cs="Arial"/>
        </w:rPr>
        <w:t>and then</w:t>
      </w:r>
      <w:r w:rsidRPr="00E834C5">
        <w:rPr>
          <w:rFonts w:ascii="Arial" w:hAnsi="Arial" w:cs="Arial"/>
        </w:rPr>
        <w:t xml:space="preserve"> elaborate on how they solved the problem.  Given the problem </w:t>
      </w:r>
      <w:r w:rsidR="00C6015B">
        <w:rPr>
          <w:rFonts w:ascii="Arial" w:hAnsi="Arial" w:cs="Arial"/>
        </w:rPr>
        <w:t>13 + 5</w:t>
      </w:r>
      <w:r w:rsidRPr="00E834C5">
        <w:rPr>
          <w:rFonts w:ascii="Arial" w:hAnsi="Arial" w:cs="Arial"/>
        </w:rPr>
        <w:t xml:space="preserve"> students can solve the problem a few different ways.  It is up to the teacher to recognize how they solved it and then identify that strategy to the other students.  This promotes student-discovery learning.  The teacher then truly becomes a facilitator of learning. </w:t>
      </w:r>
      <w:r w:rsidR="0050329D" w:rsidRPr="00E834C5">
        <w:rPr>
          <w:rFonts w:ascii="Arial" w:hAnsi="Arial" w:cs="Arial"/>
        </w:rPr>
        <w:t xml:space="preserve"> </w:t>
      </w:r>
    </w:p>
    <w:p w:rsidR="009B59C3" w:rsidRDefault="009B59C3" w:rsidP="00C6015B">
      <w:pPr>
        <w:autoSpaceDE w:val="0"/>
        <w:autoSpaceDN w:val="0"/>
        <w:adjustRightInd w:val="0"/>
        <w:spacing w:after="0" w:line="240" w:lineRule="auto"/>
        <w:rPr>
          <w:rFonts w:ascii="Verdana" w:hAnsi="Verdana" w:cs="Verdana"/>
          <w:sz w:val="20"/>
          <w:szCs w:val="20"/>
        </w:rPr>
      </w:pPr>
    </w:p>
    <w:p w:rsidR="009B59C3" w:rsidRDefault="00F731F7" w:rsidP="00C6015B">
      <w:pPr>
        <w:autoSpaceDE w:val="0"/>
        <w:autoSpaceDN w:val="0"/>
        <w:adjustRightInd w:val="0"/>
        <w:spacing w:after="0" w:line="240" w:lineRule="auto"/>
        <w:rPr>
          <w:rFonts w:ascii="Verdana" w:hAnsi="Verdana" w:cs="Verdana"/>
          <w:sz w:val="20"/>
          <w:szCs w:val="20"/>
        </w:rPr>
      </w:pPr>
      <w:r w:rsidRPr="00E834C5">
        <w:rPr>
          <w:rFonts w:ascii="Arial" w:hAnsi="Arial" w:cs="Arial"/>
          <w:noProof/>
        </w:rPr>
        <mc:AlternateContent>
          <mc:Choice Requires="wps">
            <w:drawing>
              <wp:anchor distT="0" distB="0" distL="114300" distR="114300" simplePos="0" relativeHeight="251677696" behindDoc="0" locked="0" layoutInCell="1" allowOverlap="1" wp14:anchorId="4D4E081C" wp14:editId="4599E793">
                <wp:simplePos x="0" y="0"/>
                <wp:positionH relativeFrom="column">
                  <wp:posOffset>-175260</wp:posOffset>
                </wp:positionH>
                <wp:positionV relativeFrom="paragraph">
                  <wp:posOffset>70485</wp:posOffset>
                </wp:positionV>
                <wp:extent cx="5857875" cy="1330960"/>
                <wp:effectExtent l="0" t="0" r="28575" b="21590"/>
                <wp:wrapNone/>
                <wp:docPr id="6" name="7-Point Star 6"/>
                <wp:cNvGraphicFramePr/>
                <a:graphic xmlns:a="http://schemas.openxmlformats.org/drawingml/2006/main">
                  <a:graphicData uri="http://schemas.microsoft.com/office/word/2010/wordprocessingShape">
                    <wps:wsp>
                      <wps:cNvSpPr/>
                      <wps:spPr>
                        <a:xfrm>
                          <a:off x="0" y="0"/>
                          <a:ext cx="5857875" cy="1330960"/>
                        </a:xfrm>
                        <a:prstGeom prst="star7">
                          <a:avLst>
                            <a:gd name="adj" fmla="val 35949"/>
                            <a:gd name="hf" fmla="val 102572"/>
                            <a:gd name="vf" fmla="val 10521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329D" w:rsidRPr="0050329D" w:rsidRDefault="0050329D" w:rsidP="009B59C3">
                            <w:pPr>
                              <w:jc w:val="center"/>
                              <w:rPr>
                                <w:color w:val="FFFFFF" w:themeColor="background1"/>
                              </w:rPr>
                            </w:pPr>
                            <w:r w:rsidRPr="0050329D">
                              <w:rPr>
                                <w:b/>
                                <w:color w:val="FFFFFF" w:themeColor="background1"/>
                              </w:rPr>
                              <w:t>In this grade level, the conceptual understanding is being developed.  In grade 3, students will learn the standard algorithm with regrouping.</w:t>
                            </w:r>
                          </w:p>
                          <w:p w:rsidR="0050329D" w:rsidRDefault="0050329D" w:rsidP="009B59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7-Point Star 6" o:spid="_x0000_s1031" style="position:absolute;margin-left:-13.8pt;margin-top:5.55pt;width:461.25pt;height:104.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857875,1330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" adj="-11796480,,5400" path="m-15,855949l823079,588136,580109,263614,1991752,246608,2928938,r937185,246608l5277766,263614,5034796,588136r823094,267813l4617698,1014013r-385268,316954l2928938,1203546,1625445,1330967,1240177,1014013,-15,855949xe" fillcolor="#4f81bd [3204]" strokecolor="#243f60 [1604]" strokeweight="2pt">
                <v:stroke joinstyle="miter"/>
                <v:formulas/>
                <v:path arrowok="t" o:connecttype="custom" o:connectlocs="-15,855949;823079,588136;580109,263614;1991752,246608;2928938,0;3866123,246608;5277766,263614;5034796,588136;5857890,855949;4617698,1014013;4232430,1330967;2928938,1203546;1625445,1330967;1240177,1014013;-15,855949" o:connectangles="0,0,0,0,0,0,0,0,0,0,0,0,0,0,0" textboxrect="0,0,5857875,1330960"/>
                <v:textbox>
                  <w:txbxContent>
                    <w:p w:rsidR="0050329D" w:rsidRPr="0050329D" w:rsidRDefault="0050329D" w:rsidP="009B59C3">
                      <w:pPr>
                        <w:jc w:val="center"/>
                        <w:rPr>
                          <w:color w:val="FFFFFF" w:themeColor="background1"/>
                        </w:rPr>
                      </w:pPr>
                      <w:r w:rsidRPr="0050329D">
                        <w:rPr>
                          <w:b/>
                          <w:color w:val="FFFFFF" w:themeColor="background1"/>
                        </w:rPr>
                        <w:t>In this grade level, the conceptual understanding is being developed.  In grade 3, students will learn the standard algorithm with regrouping.</w:t>
                      </w:r>
                    </w:p>
                    <w:p w:rsidR="0050329D" w:rsidRDefault="0050329D" w:rsidP="009B59C3">
                      <w:pPr>
                        <w:jc w:val="center"/>
                      </w:pPr>
                    </w:p>
                  </w:txbxContent>
                </v:textbox>
              </v:shape>
            </w:pict>
          </mc:Fallback>
        </mc:AlternateContent>
      </w:r>
    </w:p>
    <w:p w:rsidR="009B59C3" w:rsidRDefault="009B59C3" w:rsidP="00C6015B">
      <w:pPr>
        <w:autoSpaceDE w:val="0"/>
        <w:autoSpaceDN w:val="0"/>
        <w:adjustRightInd w:val="0"/>
        <w:spacing w:after="0" w:line="240" w:lineRule="auto"/>
        <w:rPr>
          <w:rFonts w:ascii="Verdana" w:hAnsi="Verdana" w:cs="Verdana"/>
          <w:sz w:val="20"/>
          <w:szCs w:val="20"/>
        </w:rPr>
      </w:pPr>
    </w:p>
    <w:p w:rsidR="009B59C3" w:rsidRDefault="009B59C3" w:rsidP="00C6015B">
      <w:pPr>
        <w:autoSpaceDE w:val="0"/>
        <w:autoSpaceDN w:val="0"/>
        <w:adjustRightInd w:val="0"/>
        <w:spacing w:after="0" w:line="240" w:lineRule="auto"/>
        <w:rPr>
          <w:rFonts w:ascii="Verdana" w:hAnsi="Verdana" w:cs="Verdana"/>
          <w:sz w:val="20"/>
          <w:szCs w:val="20"/>
        </w:rPr>
      </w:pPr>
    </w:p>
    <w:p w:rsidR="009B59C3" w:rsidRDefault="009B59C3" w:rsidP="00C6015B">
      <w:pPr>
        <w:autoSpaceDE w:val="0"/>
        <w:autoSpaceDN w:val="0"/>
        <w:adjustRightInd w:val="0"/>
        <w:spacing w:after="0" w:line="240" w:lineRule="auto"/>
        <w:rPr>
          <w:rFonts w:ascii="Verdana" w:hAnsi="Verdana" w:cs="Verdana"/>
          <w:sz w:val="20"/>
          <w:szCs w:val="20"/>
        </w:rPr>
      </w:pPr>
    </w:p>
    <w:p w:rsidR="009B59C3" w:rsidRDefault="009B59C3" w:rsidP="00C6015B">
      <w:pPr>
        <w:autoSpaceDE w:val="0"/>
        <w:autoSpaceDN w:val="0"/>
        <w:adjustRightInd w:val="0"/>
        <w:spacing w:after="0" w:line="240" w:lineRule="auto"/>
        <w:rPr>
          <w:rFonts w:ascii="Verdana" w:hAnsi="Verdana" w:cs="Verdana"/>
          <w:sz w:val="20"/>
          <w:szCs w:val="20"/>
        </w:rPr>
      </w:pPr>
    </w:p>
    <w:p w:rsidR="009B59C3" w:rsidRDefault="009B59C3" w:rsidP="00C6015B">
      <w:pPr>
        <w:autoSpaceDE w:val="0"/>
        <w:autoSpaceDN w:val="0"/>
        <w:adjustRightInd w:val="0"/>
        <w:spacing w:after="0" w:line="240" w:lineRule="auto"/>
        <w:rPr>
          <w:rFonts w:ascii="Verdana" w:hAnsi="Verdana" w:cs="Verdana"/>
          <w:sz w:val="20"/>
          <w:szCs w:val="20"/>
        </w:rPr>
      </w:pPr>
    </w:p>
    <w:p w:rsidR="009B59C3" w:rsidRDefault="009B59C3" w:rsidP="00C6015B">
      <w:pPr>
        <w:autoSpaceDE w:val="0"/>
        <w:autoSpaceDN w:val="0"/>
        <w:adjustRightInd w:val="0"/>
        <w:spacing w:after="0" w:line="240" w:lineRule="auto"/>
        <w:rPr>
          <w:rFonts w:ascii="Verdana" w:hAnsi="Verdana" w:cs="Verdana"/>
          <w:sz w:val="20"/>
          <w:szCs w:val="20"/>
        </w:rPr>
      </w:pPr>
    </w:p>
    <w:p w:rsidR="009B59C3" w:rsidRDefault="009B59C3" w:rsidP="00C6015B">
      <w:pPr>
        <w:autoSpaceDE w:val="0"/>
        <w:autoSpaceDN w:val="0"/>
        <w:adjustRightInd w:val="0"/>
        <w:spacing w:after="0" w:line="240" w:lineRule="auto"/>
        <w:rPr>
          <w:rFonts w:ascii="Verdana" w:hAnsi="Verdana" w:cs="Verdana"/>
          <w:sz w:val="20"/>
          <w:szCs w:val="20"/>
        </w:rPr>
      </w:pPr>
    </w:p>
    <w:p w:rsidR="00F731F7" w:rsidRDefault="00F731F7" w:rsidP="00C6015B">
      <w:pPr>
        <w:autoSpaceDE w:val="0"/>
        <w:autoSpaceDN w:val="0"/>
        <w:adjustRightInd w:val="0"/>
        <w:spacing w:after="0" w:line="240" w:lineRule="auto"/>
        <w:rPr>
          <w:rFonts w:ascii="Verdana" w:hAnsi="Verdana" w:cs="Verdana"/>
          <w:sz w:val="20"/>
          <w:szCs w:val="20"/>
        </w:rPr>
      </w:pPr>
    </w:p>
    <w:p w:rsidR="00F731F7" w:rsidRDefault="00F731F7" w:rsidP="00C6015B">
      <w:pPr>
        <w:autoSpaceDE w:val="0"/>
        <w:autoSpaceDN w:val="0"/>
        <w:adjustRightInd w:val="0"/>
        <w:spacing w:after="0" w:line="240" w:lineRule="auto"/>
        <w:rPr>
          <w:rFonts w:ascii="Verdana" w:hAnsi="Verdana" w:cs="Verdana"/>
          <w:sz w:val="20"/>
          <w:szCs w:val="20"/>
        </w:rPr>
      </w:pPr>
    </w:p>
    <w:p w:rsidR="00F731F7" w:rsidRDefault="00F731F7" w:rsidP="00C6015B">
      <w:pPr>
        <w:autoSpaceDE w:val="0"/>
        <w:autoSpaceDN w:val="0"/>
        <w:adjustRightInd w:val="0"/>
        <w:spacing w:after="0" w:line="240" w:lineRule="auto"/>
        <w:rPr>
          <w:rFonts w:ascii="Verdana" w:hAnsi="Verdana" w:cs="Verdana"/>
          <w:sz w:val="20"/>
          <w:szCs w:val="20"/>
        </w:rPr>
      </w:pPr>
    </w:p>
    <w:p w:rsidR="00F731F7" w:rsidRDefault="00F731F7" w:rsidP="00C6015B">
      <w:pPr>
        <w:autoSpaceDE w:val="0"/>
        <w:autoSpaceDN w:val="0"/>
        <w:adjustRightInd w:val="0"/>
        <w:spacing w:after="0" w:line="240" w:lineRule="auto"/>
        <w:rPr>
          <w:rFonts w:ascii="Verdana" w:hAnsi="Verdana" w:cs="Verdana"/>
          <w:sz w:val="20"/>
          <w:szCs w:val="20"/>
        </w:rPr>
      </w:pPr>
    </w:p>
    <w:p w:rsidR="00C6015B" w:rsidRPr="008D53C0" w:rsidRDefault="00C6015B" w:rsidP="008D53C0">
      <w:pPr>
        <w:autoSpaceDE w:val="0"/>
        <w:autoSpaceDN w:val="0"/>
        <w:adjustRightInd w:val="0"/>
        <w:spacing w:after="0" w:line="240" w:lineRule="auto"/>
        <w:ind w:left="540" w:right="540"/>
        <w:rPr>
          <w:rFonts w:ascii="Arial" w:hAnsi="Arial" w:cs="Arial"/>
        </w:rPr>
      </w:pPr>
      <w:r w:rsidRPr="008D53C0">
        <w:rPr>
          <w:rFonts w:ascii="Arial" w:hAnsi="Arial" w:cs="Arial"/>
        </w:rPr>
        <w:t>This standard is strongly connected to all the standards in this domain. It focuses on students being able to fluently add and subtract numbers to 20. Adding and subtracting fluently refers to knowledge of procedures, knowledge of when and how to use them appropriately, and skill in performing them flexibly, accurately, and efficiently.</w:t>
      </w:r>
    </w:p>
    <w:p w:rsidR="00C6015B" w:rsidRPr="008D53C0" w:rsidRDefault="00C6015B" w:rsidP="008D53C0">
      <w:pPr>
        <w:autoSpaceDE w:val="0"/>
        <w:autoSpaceDN w:val="0"/>
        <w:adjustRightInd w:val="0"/>
        <w:spacing w:after="0" w:line="240" w:lineRule="auto"/>
        <w:ind w:left="540" w:right="540"/>
        <w:rPr>
          <w:rFonts w:ascii="Arial" w:hAnsi="Arial" w:cs="Arial"/>
        </w:rPr>
      </w:pPr>
      <w:r w:rsidRPr="008D53C0">
        <w:rPr>
          <w:rFonts w:ascii="Arial" w:hAnsi="Arial" w:cs="Arial"/>
        </w:rPr>
        <w:t>Mental strategies help students make sense of number relationships as they are adding and subtracting within 20. The ability to calculate mentally with efficiency is very important for all students. Mental strategies may include the following:</w:t>
      </w:r>
    </w:p>
    <w:p w:rsidR="00C6015B" w:rsidRPr="008D53C0" w:rsidRDefault="00C6015B" w:rsidP="008D53C0">
      <w:pPr>
        <w:pStyle w:val="ListParagraph"/>
        <w:numPr>
          <w:ilvl w:val="0"/>
          <w:numId w:val="7"/>
        </w:numPr>
        <w:autoSpaceDE w:val="0"/>
        <w:autoSpaceDN w:val="0"/>
        <w:adjustRightInd w:val="0"/>
        <w:spacing w:after="0" w:line="240" w:lineRule="auto"/>
        <w:ind w:right="540"/>
        <w:rPr>
          <w:rFonts w:ascii="Arial" w:hAnsi="Arial" w:cs="Arial"/>
        </w:rPr>
      </w:pPr>
      <w:r w:rsidRPr="008D53C0">
        <w:rPr>
          <w:rFonts w:ascii="Arial" w:hAnsi="Arial" w:cs="Arial"/>
        </w:rPr>
        <w:t>Counting on</w:t>
      </w:r>
    </w:p>
    <w:p w:rsidR="00C6015B" w:rsidRPr="008D53C0" w:rsidRDefault="00C6015B" w:rsidP="008D53C0">
      <w:pPr>
        <w:pStyle w:val="ListParagraph"/>
        <w:numPr>
          <w:ilvl w:val="0"/>
          <w:numId w:val="7"/>
        </w:numPr>
        <w:autoSpaceDE w:val="0"/>
        <w:autoSpaceDN w:val="0"/>
        <w:adjustRightInd w:val="0"/>
        <w:spacing w:after="0" w:line="240" w:lineRule="auto"/>
        <w:ind w:right="540"/>
        <w:rPr>
          <w:rFonts w:ascii="Arial" w:hAnsi="Arial" w:cs="Arial"/>
        </w:rPr>
      </w:pPr>
      <w:r w:rsidRPr="008D53C0">
        <w:rPr>
          <w:rFonts w:ascii="Arial" w:hAnsi="Arial" w:cs="Arial"/>
        </w:rPr>
        <w:t>Making tens (9 + 7 = 10 + 6)</w:t>
      </w:r>
    </w:p>
    <w:p w:rsidR="00C6015B" w:rsidRPr="008D53C0" w:rsidRDefault="00C6015B" w:rsidP="008D53C0">
      <w:pPr>
        <w:pStyle w:val="ListParagraph"/>
        <w:numPr>
          <w:ilvl w:val="0"/>
          <w:numId w:val="7"/>
        </w:numPr>
        <w:autoSpaceDE w:val="0"/>
        <w:autoSpaceDN w:val="0"/>
        <w:adjustRightInd w:val="0"/>
        <w:spacing w:after="0" w:line="240" w:lineRule="auto"/>
        <w:ind w:right="540"/>
        <w:rPr>
          <w:rFonts w:ascii="Arial" w:hAnsi="Arial" w:cs="Arial"/>
        </w:rPr>
      </w:pPr>
      <w:r w:rsidRPr="008D53C0">
        <w:rPr>
          <w:rFonts w:ascii="Arial" w:hAnsi="Arial" w:cs="Arial"/>
        </w:rPr>
        <w:t>Decomposing a number leading to a ten ( 14 – 6 = 14 – 4 – 2 = 10 – 2 = 8)</w:t>
      </w:r>
    </w:p>
    <w:p w:rsidR="00C6015B" w:rsidRPr="008D53C0" w:rsidRDefault="00C6015B" w:rsidP="008D53C0">
      <w:pPr>
        <w:pStyle w:val="ListParagraph"/>
        <w:numPr>
          <w:ilvl w:val="0"/>
          <w:numId w:val="7"/>
        </w:numPr>
        <w:autoSpaceDE w:val="0"/>
        <w:autoSpaceDN w:val="0"/>
        <w:adjustRightInd w:val="0"/>
        <w:spacing w:after="0" w:line="240" w:lineRule="auto"/>
        <w:ind w:right="540"/>
        <w:rPr>
          <w:rFonts w:ascii="Arial" w:hAnsi="Arial" w:cs="Arial"/>
        </w:rPr>
      </w:pPr>
      <w:r w:rsidRPr="008D53C0">
        <w:rPr>
          <w:rFonts w:ascii="Arial" w:hAnsi="Arial" w:cs="Arial"/>
        </w:rPr>
        <w:t>Fact families (8 + 5 = 13 is the same as 13 - 8 = 5)</w:t>
      </w:r>
    </w:p>
    <w:p w:rsidR="00C6015B" w:rsidRPr="008D53C0" w:rsidRDefault="00C6015B" w:rsidP="008D53C0">
      <w:pPr>
        <w:pStyle w:val="ListParagraph"/>
        <w:numPr>
          <w:ilvl w:val="0"/>
          <w:numId w:val="7"/>
        </w:numPr>
        <w:autoSpaceDE w:val="0"/>
        <w:autoSpaceDN w:val="0"/>
        <w:adjustRightInd w:val="0"/>
        <w:spacing w:after="0" w:line="240" w:lineRule="auto"/>
        <w:ind w:right="540"/>
        <w:rPr>
          <w:rFonts w:ascii="Arial" w:hAnsi="Arial" w:cs="Arial"/>
        </w:rPr>
      </w:pPr>
      <w:r w:rsidRPr="008D53C0">
        <w:rPr>
          <w:rFonts w:ascii="Arial" w:hAnsi="Arial" w:cs="Arial"/>
        </w:rPr>
        <w:t>Doubles</w:t>
      </w:r>
    </w:p>
    <w:p w:rsidR="00C6015B" w:rsidRPr="008D53C0" w:rsidRDefault="00C6015B" w:rsidP="008D53C0">
      <w:pPr>
        <w:pStyle w:val="ListParagraph"/>
        <w:numPr>
          <w:ilvl w:val="0"/>
          <w:numId w:val="7"/>
        </w:numPr>
        <w:autoSpaceDE w:val="0"/>
        <w:autoSpaceDN w:val="0"/>
        <w:adjustRightInd w:val="0"/>
        <w:spacing w:after="0" w:line="240" w:lineRule="auto"/>
        <w:ind w:right="540"/>
        <w:rPr>
          <w:rFonts w:ascii="Arial" w:hAnsi="Arial" w:cs="Arial"/>
        </w:rPr>
      </w:pPr>
      <w:r w:rsidRPr="008D53C0">
        <w:rPr>
          <w:rFonts w:ascii="Arial" w:hAnsi="Arial" w:cs="Arial"/>
        </w:rPr>
        <w:t>Doubles plus one (7 + 8 = 7 + 7 + 1)</w:t>
      </w:r>
    </w:p>
    <w:p w:rsidR="0050329D" w:rsidRPr="008D53C0" w:rsidRDefault="00C6015B" w:rsidP="008D53C0">
      <w:pPr>
        <w:autoSpaceDE w:val="0"/>
        <w:autoSpaceDN w:val="0"/>
        <w:adjustRightInd w:val="0"/>
        <w:spacing w:after="0" w:line="240" w:lineRule="auto"/>
        <w:ind w:left="540" w:right="540"/>
        <w:rPr>
          <w:rFonts w:ascii="Arial" w:hAnsi="Arial" w:cs="Arial"/>
        </w:rPr>
      </w:pPr>
      <w:r w:rsidRPr="008D53C0">
        <w:rPr>
          <w:rFonts w:ascii="Arial" w:hAnsi="Arial" w:cs="Arial"/>
        </w:rPr>
        <w:t xml:space="preserve">The use of objects, diagrams, or interactive whiteboards, and various strategies will </w:t>
      </w:r>
      <w:r w:rsidR="008D53C0" w:rsidRPr="008D53C0">
        <w:rPr>
          <w:rFonts w:ascii="Arial" w:hAnsi="Arial" w:cs="Arial"/>
        </w:rPr>
        <w:t>help students develop fluency.</w:t>
      </w:r>
    </w:p>
    <w:p w:rsidR="008D53C0" w:rsidRDefault="008D53C0" w:rsidP="00C6015B">
      <w:pPr>
        <w:autoSpaceDE w:val="0"/>
        <w:autoSpaceDN w:val="0"/>
        <w:adjustRightInd w:val="0"/>
        <w:spacing w:after="0" w:line="240" w:lineRule="auto"/>
        <w:rPr>
          <w:rFonts w:ascii="Verdana" w:hAnsi="Verdana" w:cs="Verdana"/>
          <w:sz w:val="20"/>
          <w:szCs w:val="20"/>
        </w:rPr>
      </w:pPr>
    </w:p>
    <w:p w:rsidR="008D53C0" w:rsidRPr="00754291" w:rsidRDefault="008D53C0" w:rsidP="008D53C0">
      <w:pPr>
        <w:ind w:left="720" w:hanging="720"/>
        <w:rPr>
          <w:rFonts w:ascii="Arial" w:hAnsi="Arial" w:cs="Arial"/>
        </w:rPr>
      </w:pPr>
      <w:proofErr w:type="gramStart"/>
      <w:r w:rsidRPr="00754291">
        <w:rPr>
          <w:rFonts w:ascii="Arial" w:eastAsia="Times New Roman" w:hAnsi="Arial" w:cs="Arial"/>
        </w:rPr>
        <w:lastRenderedPageBreak/>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13"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14" w:history="1">
        <w:r w:rsidRPr="008124FA">
          <w:rPr>
            <w:rStyle w:val="Hyperlink"/>
            <w:rFonts w:ascii="Arial" w:hAnsi="Arial" w:cs="Arial"/>
          </w:rPr>
          <w:t>http://katm.org/wp/wp-content/uploads/flipbooks/2FlipBookedited.pdf</w:t>
        </w:r>
      </w:hyperlink>
    </w:p>
    <w:p w:rsidR="00F731F7" w:rsidRDefault="00F731F7" w:rsidP="00F274C7">
      <w:pPr>
        <w:pStyle w:val="Default"/>
        <w:rPr>
          <w:b/>
          <w:bCs/>
          <w:sz w:val="28"/>
          <w:szCs w:val="28"/>
        </w:rPr>
      </w:pPr>
    </w:p>
    <w:p w:rsidR="00F274C7" w:rsidRPr="008D53C0" w:rsidRDefault="00F274C7" w:rsidP="008D53C0">
      <w:pPr>
        <w:pStyle w:val="Default"/>
        <w:ind w:left="540" w:right="540"/>
        <w:rPr>
          <w:rFonts w:ascii="Arial" w:hAnsi="Arial" w:cs="Arial"/>
          <w:sz w:val="22"/>
          <w:szCs w:val="22"/>
        </w:rPr>
      </w:pPr>
      <w:r w:rsidRPr="008D53C0">
        <w:rPr>
          <w:rFonts w:ascii="Arial" w:hAnsi="Arial" w:cs="Arial"/>
          <w:b/>
          <w:bCs/>
          <w:sz w:val="22"/>
          <w:szCs w:val="22"/>
        </w:rPr>
        <w:t xml:space="preserve">Example of Major Within-Grade Dependencies </w:t>
      </w:r>
    </w:p>
    <w:p w:rsidR="00F274C7" w:rsidRPr="008D53C0" w:rsidRDefault="00F274C7" w:rsidP="008D53C0">
      <w:pPr>
        <w:pStyle w:val="Default"/>
        <w:spacing w:after="150"/>
        <w:ind w:left="540" w:right="540"/>
        <w:rPr>
          <w:rFonts w:ascii="Arial" w:hAnsi="Arial" w:cs="Arial"/>
          <w:sz w:val="22"/>
          <w:szCs w:val="22"/>
        </w:rPr>
      </w:pPr>
      <w:r w:rsidRPr="008D53C0">
        <w:rPr>
          <w:rFonts w:ascii="Arial" w:hAnsi="Arial" w:cs="Arial"/>
          <w:sz w:val="22"/>
          <w:szCs w:val="22"/>
        </w:rPr>
        <w:t xml:space="preserve">Knowing </w:t>
      </w:r>
      <w:proofErr w:type="gramStart"/>
      <w:r w:rsidRPr="008D53C0">
        <w:rPr>
          <w:rFonts w:ascii="Arial" w:hAnsi="Arial" w:cs="Arial"/>
          <w:sz w:val="22"/>
          <w:szCs w:val="22"/>
        </w:rPr>
        <w:t>single-digit sums from memory (2.OA.B.2) is</w:t>
      </w:r>
      <w:proofErr w:type="gramEnd"/>
      <w:r w:rsidRPr="008D53C0">
        <w:rPr>
          <w:rFonts w:ascii="Arial" w:hAnsi="Arial" w:cs="Arial"/>
          <w:sz w:val="22"/>
          <w:szCs w:val="22"/>
        </w:rPr>
        <w:t xml:space="preserve"> the basis for adding and subtracting multi-digit numbers fluently and efficiently in general (cluster 2.NBT.B). </w:t>
      </w:r>
    </w:p>
    <w:p w:rsidR="00A51D9E" w:rsidRPr="008D53C0" w:rsidRDefault="00A51D9E" w:rsidP="008D53C0">
      <w:pPr>
        <w:pStyle w:val="Default"/>
        <w:ind w:left="540" w:right="540"/>
        <w:rPr>
          <w:rFonts w:ascii="Arial" w:hAnsi="Arial" w:cs="Arial"/>
          <w:sz w:val="22"/>
          <w:szCs w:val="22"/>
        </w:rPr>
      </w:pPr>
      <w:r w:rsidRPr="008D53C0">
        <w:rPr>
          <w:rFonts w:ascii="Arial" w:hAnsi="Arial" w:cs="Arial"/>
          <w:b/>
          <w:bCs/>
          <w:sz w:val="22"/>
          <w:szCs w:val="22"/>
        </w:rPr>
        <w:t>Examples of Opportunities for Connections among Standards, Clusters or Domains</w:t>
      </w:r>
    </w:p>
    <w:p w:rsidR="00A51D9E" w:rsidRPr="008D53C0" w:rsidRDefault="00A51D9E" w:rsidP="008D53C0">
      <w:pPr>
        <w:pStyle w:val="Default"/>
        <w:ind w:left="540" w:right="540"/>
        <w:rPr>
          <w:rFonts w:ascii="Arial" w:hAnsi="Arial" w:cs="Arial"/>
          <w:sz w:val="22"/>
          <w:szCs w:val="22"/>
        </w:rPr>
      </w:pPr>
      <w:r w:rsidRPr="008D53C0">
        <w:rPr>
          <w:rFonts w:ascii="Arial" w:hAnsi="Arial" w:cs="Arial"/>
          <w:sz w:val="22"/>
          <w:szCs w:val="22"/>
        </w:rPr>
        <w:t>Students’ work with addition and subtraction word problems (2.OA.A.1) can be coordinated with their growing skill in multi-digit addition and subtractio</w:t>
      </w:r>
      <w:r w:rsidR="008D53C0" w:rsidRPr="008D53C0">
        <w:rPr>
          <w:rFonts w:ascii="Arial" w:hAnsi="Arial" w:cs="Arial"/>
          <w:sz w:val="22"/>
          <w:szCs w:val="22"/>
        </w:rPr>
        <w:t>n (2.OA.B.2, cluster 2.NBT.B).</w:t>
      </w:r>
    </w:p>
    <w:p w:rsidR="008D53C0" w:rsidRDefault="008D53C0" w:rsidP="008D53C0">
      <w:pPr>
        <w:rPr>
          <w:rFonts w:ascii="Arial" w:hAnsi="Arial" w:cs="Arial"/>
          <w:i/>
          <w:iCs/>
        </w:rPr>
      </w:pPr>
    </w:p>
    <w:p w:rsidR="008D53C0" w:rsidRDefault="008D53C0" w:rsidP="008D53C0">
      <w:pPr>
        <w:rPr>
          <w:rFonts w:ascii="Arial" w:hAnsi="Arial" w:cs="Arial"/>
          <w:color w:val="1F497D"/>
        </w:rPr>
      </w:pPr>
      <w:r w:rsidRPr="00BC5529">
        <w:rPr>
          <w:rFonts w:ascii="Arial" w:hAnsi="Arial" w:cs="Arial"/>
          <w:i/>
          <w:iCs/>
        </w:rPr>
        <w:t>PARCC Draft Model Content Frameworks: Mathematics Grades K-2</w:t>
      </w:r>
      <w:r w:rsidRPr="00BC5529">
        <w:rPr>
          <w:rFonts w:ascii="Arial" w:hAnsi="Arial" w:cs="Arial"/>
        </w:rPr>
        <w:t xml:space="preserve"> (2013, December).</w:t>
      </w:r>
      <w:r w:rsidRPr="00BC5529">
        <w:rPr>
          <w:rFonts w:ascii="Arial" w:hAnsi="Arial" w:cs="Arial"/>
        </w:rPr>
        <w:br/>
        <w:t xml:space="preserve">       Retrieved May 10, 2014, from </w:t>
      </w:r>
      <w:hyperlink r:id="rId15" w:history="1">
        <w:r w:rsidRPr="0058538A">
          <w:rPr>
            <w:rStyle w:val="Hyperlink"/>
            <w:rFonts w:ascii="Arial" w:hAnsi="Arial" w:cs="Arial"/>
          </w:rPr>
          <w:t>http://parcconline.org/sites/parcc/files/PARCCMCFMathematicsNovember2012V3_FINAL_0.pdf</w:t>
        </w:r>
      </w:hyperlink>
    </w:p>
    <w:p w:rsidR="00F274C7" w:rsidRDefault="00F274C7" w:rsidP="006A7DAC">
      <w:pPr>
        <w:rPr>
          <w:color w:val="C0504D" w:themeColor="accent2"/>
        </w:rPr>
      </w:pPr>
    </w:p>
    <w:p w:rsidR="006A7DAC" w:rsidRPr="00DE2EFE" w:rsidRDefault="006A7DAC" w:rsidP="006A7DAC">
      <w:pPr>
        <w:rPr>
          <w:color w:val="C0504D" w:themeColor="accent2"/>
        </w:rPr>
      </w:pPr>
      <w:r w:rsidRPr="00DE2EFE">
        <w:rPr>
          <w:b/>
          <w:noProof/>
          <w:sz w:val="28"/>
        </w:rPr>
        <mc:AlternateContent>
          <mc:Choice Requires="wps">
            <w:drawing>
              <wp:anchor distT="0" distB="0" distL="114300" distR="114300" simplePos="0" relativeHeight="251667456" behindDoc="0" locked="0" layoutInCell="1" allowOverlap="1" wp14:anchorId="1E461CB3" wp14:editId="02C7B08F">
                <wp:simplePos x="0" y="0"/>
                <wp:positionH relativeFrom="column">
                  <wp:posOffset>-174929</wp:posOffset>
                </wp:positionH>
                <wp:positionV relativeFrom="paragraph">
                  <wp:posOffset>213470</wp:posOffset>
                </wp:positionV>
                <wp:extent cx="6202018" cy="468630"/>
                <wp:effectExtent l="0" t="0" r="27940" b="26670"/>
                <wp:wrapNone/>
                <wp:docPr id="24" name="Rounded Rectangle 24"/>
                <wp:cNvGraphicFramePr/>
                <a:graphic xmlns:a="http://schemas.openxmlformats.org/drawingml/2006/main">
                  <a:graphicData uri="http://schemas.microsoft.com/office/word/2010/wordprocessingShape">
                    <wps:wsp>
                      <wps:cNvSpPr/>
                      <wps:spPr>
                        <a:xfrm>
                          <a:off x="0" y="0"/>
                          <a:ext cx="6202018" cy="46863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6A7DAC" w:rsidRPr="006628E3" w:rsidRDefault="00374532" w:rsidP="006A7DAC">
                            <w:pPr>
                              <w:rPr>
                                <w:b/>
                                <w:sz w:val="36"/>
                              </w:rPr>
                            </w:pPr>
                            <w:r>
                              <w:rPr>
                                <w:b/>
                                <w:sz w:val="36"/>
                              </w:rPr>
                              <w:t>Classroom</w:t>
                            </w:r>
                            <w:r w:rsidR="006A7DAC" w:rsidRPr="006628E3">
                              <w:rPr>
                                <w:b/>
                                <w:sz w:val="36"/>
                              </w:rPr>
                              <w:t xml:space="preserve">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2" style="position:absolute;margin-left:-13.75pt;margin-top:16.8pt;width:488.35pt;height:3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" fillcolor="windowText" strokeweight="2pt">
                <v:textbox>
                  <w:txbxContent>
                    <w:p w:rsidR="006A7DAC" w:rsidRPr="006628E3" w:rsidRDefault="00374532" w:rsidP="006A7DAC">
                      <w:pPr>
                        <w:rPr>
                          <w:b/>
                          <w:sz w:val="36"/>
                        </w:rPr>
                      </w:pPr>
                      <w:r>
                        <w:rPr>
                          <w:b/>
                          <w:sz w:val="36"/>
                        </w:rPr>
                        <w:t>Classroom</w:t>
                      </w:r>
                      <w:r w:rsidR="006A7DAC" w:rsidRPr="006628E3">
                        <w:rPr>
                          <w:b/>
                          <w:sz w:val="36"/>
                        </w:rPr>
                        <w:t xml:space="preserve"> Resource</w:t>
                      </w:r>
                    </w:p>
                  </w:txbxContent>
                </v:textbox>
              </v:roundrect>
            </w:pict>
          </mc:Fallback>
        </mc:AlternateContent>
      </w:r>
    </w:p>
    <w:p w:rsidR="006A7DAC" w:rsidRDefault="006A7DAC" w:rsidP="006A7DAC">
      <w:pPr>
        <w:rPr>
          <w:sz w:val="28"/>
        </w:rPr>
      </w:pPr>
    </w:p>
    <w:p w:rsidR="006A7DAC" w:rsidRDefault="006A7DAC" w:rsidP="006A7DAC">
      <w:pPr>
        <w:rPr>
          <w:rFonts w:ascii="Arial" w:hAnsi="Arial" w:cs="Arial"/>
        </w:rPr>
      </w:pPr>
    </w:p>
    <w:p w:rsidR="00F274C7" w:rsidRPr="00374532" w:rsidRDefault="00F274C7" w:rsidP="006A7DAC">
      <w:pPr>
        <w:rPr>
          <w:rFonts w:ascii="Arial" w:hAnsi="Arial" w:cs="Arial"/>
        </w:rPr>
      </w:pPr>
      <w:r>
        <w:rPr>
          <w:rFonts w:ascii="Arial" w:hAnsi="Arial" w:cs="Arial"/>
        </w:rPr>
        <w:t xml:space="preserve">This power point will give the teacher addition and subtraction problems that allow students to solve in multiple ways and to utilize their mental math strategies.  Sample answer are in the notes of the ppt., however, students may use a variety of ways to solve. </w:t>
      </w:r>
    </w:p>
    <w:p w:rsidR="0038414B" w:rsidRDefault="0038414B"/>
    <w:p w:rsidR="000E7AB9" w:rsidRDefault="000E7AB9" w:rsidP="009E240F">
      <w:pPr>
        <w:rPr>
          <w:rFonts w:ascii="Arial" w:hAnsi="Arial" w:cs="Arial"/>
        </w:rPr>
      </w:pPr>
    </w:p>
    <w:p w:rsidR="000E7AB9" w:rsidRDefault="000E7AB9" w:rsidP="009E240F">
      <w:pPr>
        <w:rPr>
          <w:rFonts w:ascii="Arial" w:hAnsi="Arial" w:cs="Arial"/>
        </w:rPr>
      </w:pPr>
    </w:p>
    <w:p w:rsidR="00F731F7" w:rsidRDefault="00F731F7" w:rsidP="009E240F">
      <w:pPr>
        <w:rPr>
          <w:rFonts w:ascii="Arial" w:hAnsi="Arial" w:cs="Arial"/>
        </w:rPr>
      </w:pPr>
    </w:p>
    <w:p w:rsidR="00F731F7" w:rsidRDefault="00F731F7" w:rsidP="009E240F">
      <w:pPr>
        <w:rPr>
          <w:rFonts w:ascii="Arial" w:hAnsi="Arial" w:cs="Arial"/>
        </w:rPr>
      </w:pPr>
    </w:p>
    <w:p w:rsidR="00F731F7" w:rsidRDefault="00F731F7" w:rsidP="009E240F">
      <w:pPr>
        <w:rPr>
          <w:rFonts w:ascii="Arial" w:hAnsi="Arial" w:cs="Arial"/>
        </w:rPr>
      </w:pPr>
    </w:p>
    <w:p w:rsidR="00F731F7" w:rsidRDefault="00F731F7" w:rsidP="009E240F">
      <w:pPr>
        <w:rPr>
          <w:rFonts w:ascii="Arial" w:hAnsi="Arial" w:cs="Arial"/>
        </w:rPr>
      </w:pPr>
    </w:p>
    <w:p w:rsidR="000E7AB9" w:rsidRDefault="000E7AB9" w:rsidP="009E240F">
      <w:pPr>
        <w:rPr>
          <w:rFonts w:ascii="Arial" w:hAnsi="Arial" w:cs="Arial"/>
        </w:rPr>
      </w:pPr>
    </w:p>
    <w:p w:rsidR="000E7AB9" w:rsidRDefault="000E7AB9" w:rsidP="009E240F">
      <w:pPr>
        <w:rPr>
          <w:rFonts w:ascii="Arial" w:hAnsi="Arial" w:cs="Arial"/>
        </w:rPr>
      </w:pPr>
    </w:p>
    <w:p w:rsidR="00A51D9E" w:rsidRDefault="00A51D9E" w:rsidP="009E240F">
      <w:pPr>
        <w:rPr>
          <w:rFonts w:ascii="Arial" w:hAnsi="Arial" w:cs="Arial"/>
        </w:rPr>
      </w:pPr>
      <w:r w:rsidRPr="00DE2EFE">
        <w:rPr>
          <w:b/>
          <w:noProof/>
          <w:color w:val="9BBB59" w:themeColor="accent3"/>
          <w:sz w:val="28"/>
        </w:rPr>
        <w:lastRenderedPageBreak/>
        <mc:AlternateContent>
          <mc:Choice Requires="wps">
            <w:drawing>
              <wp:anchor distT="0" distB="0" distL="114300" distR="114300" simplePos="0" relativeHeight="251671552" behindDoc="0" locked="0" layoutInCell="1" allowOverlap="1" wp14:anchorId="41B97D5D" wp14:editId="040B1ED9">
                <wp:simplePos x="0" y="0"/>
                <wp:positionH relativeFrom="column">
                  <wp:posOffset>-232410</wp:posOffset>
                </wp:positionH>
                <wp:positionV relativeFrom="paragraph">
                  <wp:posOffset>-227965</wp:posOffset>
                </wp:positionV>
                <wp:extent cx="6329045" cy="508635"/>
                <wp:effectExtent l="0" t="0" r="14605" b="24765"/>
                <wp:wrapNone/>
                <wp:docPr id="25" name="Rounded Rectangle 25"/>
                <wp:cNvGraphicFramePr/>
                <a:graphic xmlns:a="http://schemas.openxmlformats.org/drawingml/2006/main">
                  <a:graphicData uri="http://schemas.microsoft.com/office/word/2010/wordprocessingShape">
                    <wps:wsp>
                      <wps:cNvSpPr/>
                      <wps:spPr>
                        <a:xfrm>
                          <a:off x="0" y="0"/>
                          <a:ext cx="6329045" cy="508635"/>
                        </a:xfrm>
                        <a:prstGeom prst="roundRect">
                          <a:avLst/>
                        </a:prstGeom>
                        <a:solidFill>
                          <a:srgbClr val="9BBB59"/>
                        </a:solidFill>
                        <a:ln w="25400" cap="flat" cmpd="sng" algn="ctr">
                          <a:solidFill>
                            <a:srgbClr val="9BBB59">
                              <a:shade val="50000"/>
                            </a:srgbClr>
                          </a:solidFill>
                          <a:prstDash val="solid"/>
                        </a:ln>
                        <a:effectLst/>
                      </wps:spPr>
                      <wps:txbx>
                        <w:txbxContent>
                          <w:p w:rsidR="006A7DAC" w:rsidRPr="006628E3" w:rsidRDefault="00374532" w:rsidP="006A7DAC">
                            <w:pPr>
                              <w:rPr>
                                <w:b/>
                                <w:color w:val="FFFFFF" w:themeColor="background1"/>
                                <w:sz w:val="36"/>
                              </w:rPr>
                            </w:pPr>
                            <w:r>
                              <w:rPr>
                                <w:b/>
                                <w:color w:val="FFFFFF" w:themeColor="background1"/>
                                <w:sz w:val="36"/>
                              </w:rPr>
                              <w:t>HOT Q</w:t>
                            </w:r>
                            <w:r w:rsidR="009E240F">
                              <w:rPr>
                                <w:b/>
                                <w:color w:val="FFFFFF" w:themeColor="background1"/>
                                <w:sz w:val="36"/>
                              </w:rPr>
                              <w:t>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5" o:spid="_x0000_s1033" style="position:absolute;margin-left:-18.3pt;margin-top:-17.95pt;width:498.35pt;height:40.0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" fillcolor="#9bbb59" strokecolor="#71893f" strokeweight="2pt">
                <v:textbox>
                  <w:txbxContent>
                    <w:p w:rsidR="006A7DAC" w:rsidRPr="006628E3" w:rsidRDefault="00374532" w:rsidP="006A7DAC">
                      <w:pPr>
                        <w:rPr>
                          <w:b/>
                          <w:color w:val="FFFFFF" w:themeColor="background1"/>
                          <w:sz w:val="36"/>
                        </w:rPr>
                      </w:pPr>
                      <w:r>
                        <w:rPr>
                          <w:b/>
                          <w:color w:val="FFFFFF" w:themeColor="background1"/>
                          <w:sz w:val="36"/>
                        </w:rPr>
                        <w:t>HOT Q</w:t>
                      </w:r>
                      <w:r w:rsidR="009E240F">
                        <w:rPr>
                          <w:b/>
                          <w:color w:val="FFFFFF" w:themeColor="background1"/>
                          <w:sz w:val="36"/>
                        </w:rPr>
                        <w:t>uestions</w:t>
                      </w:r>
                    </w:p>
                  </w:txbxContent>
                </v:textbox>
              </v:roundrect>
            </w:pict>
          </mc:Fallback>
        </mc:AlternateContent>
      </w:r>
    </w:p>
    <w:p w:rsidR="00A51D9E" w:rsidRDefault="00A51D9E" w:rsidP="009E240F">
      <w:pPr>
        <w:rPr>
          <w:rFonts w:ascii="Arial" w:hAnsi="Arial" w:cs="Arial"/>
        </w:rPr>
      </w:pPr>
    </w:p>
    <w:p w:rsidR="00374532" w:rsidRDefault="00374532" w:rsidP="009E240F">
      <w:pPr>
        <w:rPr>
          <w:rFonts w:ascii="Arial" w:hAnsi="Arial" w:cs="Arial"/>
        </w:rPr>
      </w:pPr>
      <w:r w:rsidRPr="00C17271">
        <w:rPr>
          <w:noProof/>
          <w:color w:val="FFFFFF" w:themeColor="background1"/>
        </w:rPr>
        <mc:AlternateContent>
          <mc:Choice Requires="wps">
            <w:drawing>
              <wp:anchor distT="0" distB="0" distL="114300" distR="114300" simplePos="0" relativeHeight="251687936" behindDoc="0" locked="0" layoutInCell="1" allowOverlap="1" wp14:anchorId="7C63A550" wp14:editId="15C9E593">
                <wp:simplePos x="0" y="0"/>
                <wp:positionH relativeFrom="column">
                  <wp:posOffset>-297815</wp:posOffset>
                </wp:positionH>
                <wp:positionV relativeFrom="paragraph">
                  <wp:posOffset>2790190</wp:posOffset>
                </wp:positionV>
                <wp:extent cx="6718300" cy="540385"/>
                <wp:effectExtent l="0" t="0" r="25400" b="12065"/>
                <wp:wrapNone/>
                <wp:docPr id="14" name="Rounded Rectangle 14"/>
                <wp:cNvGraphicFramePr/>
                <a:graphic xmlns:a="http://schemas.openxmlformats.org/drawingml/2006/main">
                  <a:graphicData uri="http://schemas.microsoft.com/office/word/2010/wordprocessingShape">
                    <wps:wsp>
                      <wps:cNvSpPr/>
                      <wps:spPr>
                        <a:xfrm>
                          <a:off x="0" y="0"/>
                          <a:ext cx="6718300" cy="540385"/>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4532" w:rsidRPr="00C17271" w:rsidRDefault="00374532" w:rsidP="00374532">
                            <w:pPr>
                              <w:rPr>
                                <w:b/>
                                <w:sz w:val="36"/>
                                <w:szCs w:val="36"/>
                              </w:rPr>
                            </w:pPr>
                            <w:r w:rsidRPr="00C17271">
                              <w:rPr>
                                <w:b/>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34" style="position:absolute;margin-left:-23.45pt;margin-top:219.7pt;width:529pt;height:42.5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" fillcolor="#b2a1c7 [1943]" strokecolor="#243f60 [1604]" strokeweight="2pt">
                <v:textbox>
                  <w:txbxContent>
                    <w:p w:rsidR="00374532" w:rsidRPr="00C17271" w:rsidRDefault="00374532" w:rsidP="00374532">
                      <w:pPr>
                        <w:rPr>
                          <w:b/>
                          <w:sz w:val="36"/>
                          <w:szCs w:val="36"/>
                        </w:rPr>
                      </w:pPr>
                      <w:r w:rsidRPr="00C17271">
                        <w:rPr>
                          <w:b/>
                          <w:sz w:val="36"/>
                          <w:szCs w:val="36"/>
                        </w:rPr>
                        <w:t>Additional Resources</w:t>
                      </w:r>
                    </w:p>
                  </w:txbxContent>
                </v:textbox>
              </v:roundrect>
            </w:pict>
          </mc:Fallback>
        </mc:AlternateContent>
      </w:r>
      <w:r w:rsidR="00A51D9E">
        <w:rPr>
          <w:rFonts w:ascii="Arial" w:hAnsi="Arial" w:cs="Arial"/>
        </w:rPr>
        <w:t xml:space="preserve">1.  Jean solved the addition problem below.  </w:t>
      </w:r>
      <w:r w:rsidR="00584237">
        <w:rPr>
          <w:rFonts w:ascii="Arial" w:hAnsi="Arial" w:cs="Arial"/>
        </w:rPr>
        <w:t>Can you think of another way to solve it</w:t>
      </w:r>
      <w:r w:rsidR="00A51D9E">
        <w:rPr>
          <w:rFonts w:ascii="Arial" w:hAnsi="Arial" w:cs="Arial"/>
        </w:rPr>
        <w:t xml:space="preserve">? </w:t>
      </w:r>
    </w:p>
    <w:p w:rsidR="00A51D9E" w:rsidRDefault="00584237" w:rsidP="009E240F">
      <w:pPr>
        <w:rPr>
          <w:rFonts w:ascii="Arial" w:hAnsi="Arial" w:cs="Arial"/>
        </w:rPr>
      </w:pPr>
      <w:r>
        <w:rPr>
          <w:rFonts w:ascii="Arial" w:hAnsi="Arial" w:cs="Arial"/>
        </w:rPr>
        <w:t>7 + 8 = 15</w:t>
      </w:r>
    </w:p>
    <w:p w:rsidR="00231A5B" w:rsidRDefault="00584237" w:rsidP="009E240F">
      <w:pPr>
        <w:rPr>
          <w:rFonts w:ascii="Arial" w:hAnsi="Arial" w:cs="Arial"/>
        </w:rPr>
      </w:pPr>
      <w:r>
        <w:rPr>
          <w:rFonts w:ascii="Arial" w:hAnsi="Arial" w:cs="Arial"/>
        </w:rPr>
        <w:t xml:space="preserve">Jean: </w:t>
      </w:r>
      <w:r w:rsidR="00231A5B">
        <w:rPr>
          <w:rFonts w:ascii="Arial" w:hAnsi="Arial" w:cs="Arial"/>
        </w:rPr>
        <w:t xml:space="preserve">I know that </w:t>
      </w:r>
      <w:r>
        <w:rPr>
          <w:rFonts w:ascii="Arial" w:hAnsi="Arial" w:cs="Arial"/>
        </w:rPr>
        <w:t xml:space="preserve">7 + 7 equals 14 and one more from the 8 makes 15 </w:t>
      </w:r>
    </w:p>
    <w:p w:rsidR="00A51D9E" w:rsidRDefault="00A51D9E" w:rsidP="009E240F">
      <w:pPr>
        <w:rPr>
          <w:rFonts w:ascii="Arial" w:hAnsi="Arial" w:cs="Arial"/>
        </w:rPr>
      </w:pPr>
    </w:p>
    <w:p w:rsidR="00A51D9E" w:rsidRDefault="00A51D9E" w:rsidP="009E240F">
      <w:pPr>
        <w:rPr>
          <w:rFonts w:ascii="Arial" w:hAnsi="Arial" w:cs="Arial"/>
        </w:rPr>
      </w:pPr>
      <w:r>
        <w:rPr>
          <w:rFonts w:ascii="Arial" w:hAnsi="Arial" w:cs="Arial"/>
        </w:rPr>
        <w:t xml:space="preserve">2.  True or </w:t>
      </w:r>
      <w:proofErr w:type="gramStart"/>
      <w:r>
        <w:rPr>
          <w:rFonts w:ascii="Arial" w:hAnsi="Arial" w:cs="Arial"/>
        </w:rPr>
        <w:t>False</w:t>
      </w:r>
      <w:proofErr w:type="gramEnd"/>
      <w:r>
        <w:rPr>
          <w:rFonts w:ascii="Arial" w:hAnsi="Arial" w:cs="Arial"/>
        </w:rPr>
        <w:t xml:space="preserve"> </w:t>
      </w:r>
      <w:r w:rsidR="00231A5B">
        <w:rPr>
          <w:rFonts w:ascii="Arial" w:hAnsi="Arial" w:cs="Arial"/>
        </w:rPr>
        <w:t xml:space="preserve">– explain how you know </w:t>
      </w:r>
    </w:p>
    <w:p w:rsidR="00A51D9E" w:rsidRDefault="00231A5B" w:rsidP="009E240F">
      <w:pPr>
        <w:rPr>
          <w:rFonts w:ascii="Arial" w:hAnsi="Arial" w:cs="Arial"/>
        </w:rPr>
      </w:pPr>
      <w:r>
        <w:rPr>
          <w:rFonts w:ascii="Arial" w:hAnsi="Arial" w:cs="Arial"/>
        </w:rPr>
        <w:t>9 + 6 = 1</w:t>
      </w:r>
      <w:r w:rsidR="00A51D9E">
        <w:rPr>
          <w:rFonts w:ascii="Arial" w:hAnsi="Arial" w:cs="Arial"/>
        </w:rPr>
        <w:t xml:space="preserve">0 </w:t>
      </w:r>
      <w:r>
        <w:rPr>
          <w:rFonts w:ascii="Arial" w:hAnsi="Arial" w:cs="Arial"/>
        </w:rPr>
        <w:t>+</w:t>
      </w:r>
      <w:r w:rsidR="00A51D9E">
        <w:rPr>
          <w:rFonts w:ascii="Arial" w:hAnsi="Arial" w:cs="Arial"/>
        </w:rPr>
        <w:t xml:space="preserve"> 5 </w:t>
      </w:r>
    </w:p>
    <w:p w:rsidR="00584237" w:rsidRDefault="00584237" w:rsidP="009E240F">
      <w:pPr>
        <w:rPr>
          <w:rFonts w:ascii="Arial" w:hAnsi="Arial" w:cs="Arial"/>
        </w:rPr>
      </w:pPr>
    </w:p>
    <w:p w:rsidR="00584237" w:rsidRDefault="00584237" w:rsidP="009E240F">
      <w:pPr>
        <w:rPr>
          <w:rFonts w:ascii="Arial" w:hAnsi="Arial" w:cs="Arial"/>
        </w:rPr>
      </w:pPr>
      <w:r>
        <w:rPr>
          <w:rFonts w:ascii="Arial" w:hAnsi="Arial" w:cs="Arial"/>
        </w:rPr>
        <w:t>3.  Solve 13 – 8 two different ways.  Be prepared to share your strategy with a partner.</w:t>
      </w:r>
    </w:p>
    <w:p w:rsidR="00584237" w:rsidRDefault="00584237" w:rsidP="009E240F">
      <w:pPr>
        <w:rPr>
          <w:rFonts w:ascii="Arial" w:hAnsi="Arial" w:cs="Arial"/>
        </w:rPr>
      </w:pPr>
    </w:p>
    <w:p w:rsidR="00584237" w:rsidRDefault="00584237" w:rsidP="009E240F">
      <w:pPr>
        <w:rPr>
          <w:rFonts w:ascii="Arial" w:hAnsi="Arial" w:cs="Arial"/>
        </w:rPr>
      </w:pPr>
    </w:p>
    <w:p w:rsidR="00584237" w:rsidRDefault="00584237" w:rsidP="009E240F">
      <w:pPr>
        <w:rPr>
          <w:rFonts w:ascii="Arial" w:hAnsi="Arial" w:cs="Arial"/>
        </w:rPr>
      </w:pPr>
    </w:p>
    <w:p w:rsidR="00584237" w:rsidRDefault="00584237" w:rsidP="009E240F">
      <w:pPr>
        <w:rPr>
          <w:rFonts w:ascii="Arial" w:hAnsi="Arial" w:cs="Arial"/>
        </w:rPr>
      </w:pPr>
      <w:proofErr w:type="gramStart"/>
      <w:r>
        <w:rPr>
          <w:rFonts w:ascii="Arial" w:hAnsi="Arial" w:cs="Arial"/>
        </w:rPr>
        <w:t>Card game that allows students to add or subtract numbers in order to get close to 20.</w:t>
      </w:r>
      <w:proofErr w:type="gramEnd"/>
      <w:r>
        <w:rPr>
          <w:rFonts w:ascii="Arial" w:hAnsi="Arial" w:cs="Arial"/>
        </w:rPr>
        <w:t xml:space="preserve"> </w:t>
      </w:r>
    </w:p>
    <w:p w:rsidR="00584237" w:rsidRDefault="008D53C0" w:rsidP="009E240F">
      <w:pPr>
        <w:rPr>
          <w:rStyle w:val="Hyperlink"/>
          <w:rFonts w:ascii="Arial" w:hAnsi="Arial" w:cs="Arial"/>
        </w:rPr>
      </w:pPr>
      <w:hyperlink r:id="rId16" w:history="1">
        <w:r w:rsidR="00584237" w:rsidRPr="00240B0F">
          <w:rPr>
            <w:rStyle w:val="Hyperlink"/>
            <w:rFonts w:ascii="Arial" w:hAnsi="Arial" w:cs="Arial"/>
          </w:rPr>
          <w:t>http://www.insidemathematics.org/problems-of-the-month/pom-gotyournumber.pdf</w:t>
        </w:r>
      </w:hyperlink>
    </w:p>
    <w:p w:rsidR="00F731F7" w:rsidRDefault="00F731F7" w:rsidP="009E240F">
      <w:pPr>
        <w:rPr>
          <w:rStyle w:val="Hyperlink"/>
          <w:rFonts w:ascii="Arial" w:hAnsi="Arial" w:cs="Arial"/>
          <w:color w:val="auto"/>
          <w:u w:val="none"/>
        </w:rPr>
      </w:pPr>
      <w:r>
        <w:rPr>
          <w:rStyle w:val="Hyperlink"/>
          <w:rFonts w:ascii="Arial" w:hAnsi="Arial" w:cs="Arial"/>
          <w:color w:val="auto"/>
          <w:u w:val="none"/>
        </w:rPr>
        <w:t>Howard County Wiki</w:t>
      </w:r>
    </w:p>
    <w:p w:rsidR="00F731F7" w:rsidRDefault="008D53C0" w:rsidP="009E240F">
      <w:pPr>
        <w:rPr>
          <w:rFonts w:ascii="Arial" w:hAnsi="Arial" w:cs="Arial"/>
        </w:rPr>
      </w:pPr>
      <w:hyperlink r:id="rId17" w:history="1">
        <w:r w:rsidR="00F731F7" w:rsidRPr="006A3CA4">
          <w:rPr>
            <w:rStyle w:val="Hyperlink"/>
            <w:rFonts w:ascii="Arial" w:hAnsi="Arial" w:cs="Arial"/>
          </w:rPr>
          <w:t>https://grade2commoncoremath.wikispaces.hcpss.org/Assessing+2.OA.2</w:t>
        </w:r>
      </w:hyperlink>
    </w:p>
    <w:p w:rsidR="00F731F7" w:rsidRDefault="00F731F7" w:rsidP="009E240F">
      <w:pPr>
        <w:rPr>
          <w:rFonts w:ascii="Arial" w:hAnsi="Arial" w:cs="Arial"/>
        </w:rPr>
      </w:pPr>
      <w:r>
        <w:rPr>
          <w:rFonts w:ascii="Arial" w:hAnsi="Arial" w:cs="Arial"/>
        </w:rPr>
        <w:t>K-5 teaching resources – scroll down to 2.OA.2 – many activities, good center ideas</w:t>
      </w:r>
    </w:p>
    <w:p w:rsidR="00F731F7" w:rsidRDefault="008D53C0" w:rsidP="009E240F">
      <w:pPr>
        <w:rPr>
          <w:rFonts w:ascii="Arial" w:hAnsi="Arial" w:cs="Arial"/>
        </w:rPr>
      </w:pPr>
      <w:hyperlink r:id="rId18" w:history="1">
        <w:r w:rsidR="00F731F7" w:rsidRPr="006A3CA4">
          <w:rPr>
            <w:rStyle w:val="Hyperlink"/>
            <w:rFonts w:ascii="Arial" w:hAnsi="Arial" w:cs="Arial"/>
          </w:rPr>
          <w:t>http://www.k-5mathteachingresources.com/2nd-grade-number-activities.html</w:t>
        </w:r>
      </w:hyperlink>
    </w:p>
    <w:p w:rsidR="00B56637" w:rsidRDefault="00B56637" w:rsidP="009E240F">
      <w:pPr>
        <w:rPr>
          <w:rFonts w:ascii="Arial" w:hAnsi="Arial" w:cs="Arial"/>
        </w:rPr>
      </w:pPr>
      <w:r>
        <w:rPr>
          <w:rFonts w:ascii="Arial" w:hAnsi="Arial" w:cs="Arial"/>
        </w:rPr>
        <w:t xml:space="preserve">North Carolina Wiki </w:t>
      </w:r>
    </w:p>
    <w:p w:rsidR="00B56637" w:rsidRDefault="008D53C0" w:rsidP="009E240F">
      <w:pPr>
        <w:rPr>
          <w:rFonts w:ascii="Arial" w:hAnsi="Arial" w:cs="Arial"/>
        </w:rPr>
      </w:pPr>
      <w:hyperlink r:id="rId19" w:history="1">
        <w:r w:rsidR="00B56637" w:rsidRPr="006A3CA4">
          <w:rPr>
            <w:rStyle w:val="Hyperlink"/>
            <w:rFonts w:ascii="Arial" w:hAnsi="Arial" w:cs="Arial"/>
          </w:rPr>
          <w:t>http://commoncoretasks.ncdpi.wikispaces.net/2.OA.2+Tasks</w:t>
        </w:r>
      </w:hyperlink>
    </w:p>
    <w:p w:rsidR="00B56637" w:rsidRDefault="00B56637" w:rsidP="009E240F">
      <w:pPr>
        <w:rPr>
          <w:rFonts w:ascii="Arial" w:hAnsi="Arial" w:cs="Arial"/>
        </w:rPr>
      </w:pPr>
      <w:r>
        <w:rPr>
          <w:rFonts w:ascii="Arial" w:hAnsi="Arial" w:cs="Arial"/>
        </w:rPr>
        <w:t xml:space="preserve">Illustrative Math </w:t>
      </w:r>
    </w:p>
    <w:p w:rsidR="00B56637" w:rsidRDefault="008D53C0" w:rsidP="009E240F">
      <w:pPr>
        <w:rPr>
          <w:rFonts w:ascii="Arial" w:hAnsi="Arial" w:cs="Arial"/>
        </w:rPr>
      </w:pPr>
      <w:hyperlink r:id="rId20" w:history="1">
        <w:r w:rsidR="00B56637" w:rsidRPr="006A3CA4">
          <w:rPr>
            <w:rStyle w:val="Hyperlink"/>
            <w:rFonts w:ascii="Arial" w:hAnsi="Arial" w:cs="Arial"/>
          </w:rPr>
          <w:t>https://www.illustrativemathematics.org/2</w:t>
        </w:r>
      </w:hyperlink>
      <w:bookmarkStart w:id="0" w:name="_GoBack"/>
      <w:bookmarkEnd w:id="0"/>
    </w:p>
    <w:p w:rsidR="00B56637" w:rsidRDefault="00B56637" w:rsidP="009E240F">
      <w:pPr>
        <w:rPr>
          <w:rFonts w:ascii="Arial" w:hAnsi="Arial" w:cs="Arial"/>
        </w:rPr>
      </w:pPr>
    </w:p>
    <w:sectPr w:rsidR="00B56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urierLight-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263B"/>
    <w:multiLevelType w:val="hybridMultilevel"/>
    <w:tmpl w:val="1CA2F4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DD137E6"/>
    <w:multiLevelType w:val="hybridMultilevel"/>
    <w:tmpl w:val="8048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03A7B"/>
    <w:multiLevelType w:val="hybridMultilevel"/>
    <w:tmpl w:val="73482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5661B"/>
    <w:multiLevelType w:val="hybridMultilevel"/>
    <w:tmpl w:val="AD9A5A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450B4C"/>
    <w:multiLevelType w:val="hybridMultilevel"/>
    <w:tmpl w:val="19646960"/>
    <w:lvl w:ilvl="0" w:tplc="7338AB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A46BF"/>
    <w:multiLevelType w:val="hybridMultilevel"/>
    <w:tmpl w:val="2F645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32CC5"/>
    <w:multiLevelType w:val="hybridMultilevel"/>
    <w:tmpl w:val="27CAD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AC"/>
    <w:rsid w:val="000941EA"/>
    <w:rsid w:val="000E7AB9"/>
    <w:rsid w:val="001A11BA"/>
    <w:rsid w:val="001B5C01"/>
    <w:rsid w:val="001C5CC9"/>
    <w:rsid w:val="00231A5B"/>
    <w:rsid w:val="002900F5"/>
    <w:rsid w:val="00341A55"/>
    <w:rsid w:val="00374532"/>
    <w:rsid w:val="0038414B"/>
    <w:rsid w:val="004347C7"/>
    <w:rsid w:val="004C45B5"/>
    <w:rsid w:val="0050329D"/>
    <w:rsid w:val="00584237"/>
    <w:rsid w:val="005977CF"/>
    <w:rsid w:val="005C36FD"/>
    <w:rsid w:val="00695DEB"/>
    <w:rsid w:val="006A7DAC"/>
    <w:rsid w:val="007119FC"/>
    <w:rsid w:val="007357C0"/>
    <w:rsid w:val="008429F6"/>
    <w:rsid w:val="008D53C0"/>
    <w:rsid w:val="009938B2"/>
    <w:rsid w:val="009B59C3"/>
    <w:rsid w:val="009E240F"/>
    <w:rsid w:val="00A51D9E"/>
    <w:rsid w:val="00AA7DF8"/>
    <w:rsid w:val="00B56637"/>
    <w:rsid w:val="00C375A8"/>
    <w:rsid w:val="00C436E2"/>
    <w:rsid w:val="00C51B07"/>
    <w:rsid w:val="00C6015B"/>
    <w:rsid w:val="00D106B6"/>
    <w:rsid w:val="00E47BC7"/>
    <w:rsid w:val="00E834C5"/>
    <w:rsid w:val="00F274C7"/>
    <w:rsid w:val="00F346BD"/>
    <w:rsid w:val="00F7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7DAC"/>
    <w:rPr>
      <w:sz w:val="16"/>
      <w:szCs w:val="16"/>
    </w:rPr>
  </w:style>
  <w:style w:type="paragraph" w:styleId="CommentText">
    <w:name w:val="annotation text"/>
    <w:basedOn w:val="Normal"/>
    <w:link w:val="CommentTextChar"/>
    <w:uiPriority w:val="99"/>
    <w:semiHidden/>
    <w:unhideWhenUsed/>
    <w:rsid w:val="006A7DAC"/>
    <w:pPr>
      <w:spacing w:line="240" w:lineRule="auto"/>
    </w:pPr>
    <w:rPr>
      <w:sz w:val="20"/>
      <w:szCs w:val="20"/>
    </w:rPr>
  </w:style>
  <w:style w:type="character" w:customStyle="1" w:styleId="CommentTextChar">
    <w:name w:val="Comment Text Char"/>
    <w:basedOn w:val="DefaultParagraphFont"/>
    <w:link w:val="CommentText"/>
    <w:uiPriority w:val="99"/>
    <w:semiHidden/>
    <w:rsid w:val="006A7DAC"/>
    <w:rPr>
      <w:sz w:val="20"/>
      <w:szCs w:val="20"/>
    </w:rPr>
  </w:style>
  <w:style w:type="paragraph" w:styleId="BalloonText">
    <w:name w:val="Balloon Text"/>
    <w:basedOn w:val="Normal"/>
    <w:link w:val="BalloonTextChar"/>
    <w:uiPriority w:val="99"/>
    <w:semiHidden/>
    <w:unhideWhenUsed/>
    <w:rsid w:val="006A7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DAC"/>
    <w:rPr>
      <w:rFonts w:ascii="Tahoma" w:hAnsi="Tahoma" w:cs="Tahoma"/>
      <w:sz w:val="16"/>
      <w:szCs w:val="16"/>
    </w:rPr>
  </w:style>
  <w:style w:type="paragraph" w:styleId="ListParagraph">
    <w:name w:val="List Paragraph"/>
    <w:basedOn w:val="Normal"/>
    <w:uiPriority w:val="34"/>
    <w:qFormat/>
    <w:rsid w:val="009E240F"/>
    <w:pPr>
      <w:ind w:left="720"/>
      <w:contextualSpacing/>
    </w:pPr>
  </w:style>
  <w:style w:type="character" w:styleId="Hyperlink">
    <w:name w:val="Hyperlink"/>
    <w:basedOn w:val="DefaultParagraphFont"/>
    <w:uiPriority w:val="99"/>
    <w:unhideWhenUsed/>
    <w:rsid w:val="00374532"/>
    <w:rPr>
      <w:color w:val="0000FF" w:themeColor="hyperlink"/>
      <w:u w:val="single"/>
    </w:rPr>
  </w:style>
  <w:style w:type="paragraph" w:customStyle="1" w:styleId="Default">
    <w:name w:val="Default"/>
    <w:rsid w:val="00F274C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47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7DAC"/>
    <w:rPr>
      <w:sz w:val="16"/>
      <w:szCs w:val="16"/>
    </w:rPr>
  </w:style>
  <w:style w:type="paragraph" w:styleId="CommentText">
    <w:name w:val="annotation text"/>
    <w:basedOn w:val="Normal"/>
    <w:link w:val="CommentTextChar"/>
    <w:uiPriority w:val="99"/>
    <w:semiHidden/>
    <w:unhideWhenUsed/>
    <w:rsid w:val="006A7DAC"/>
    <w:pPr>
      <w:spacing w:line="240" w:lineRule="auto"/>
    </w:pPr>
    <w:rPr>
      <w:sz w:val="20"/>
      <w:szCs w:val="20"/>
    </w:rPr>
  </w:style>
  <w:style w:type="character" w:customStyle="1" w:styleId="CommentTextChar">
    <w:name w:val="Comment Text Char"/>
    <w:basedOn w:val="DefaultParagraphFont"/>
    <w:link w:val="CommentText"/>
    <w:uiPriority w:val="99"/>
    <w:semiHidden/>
    <w:rsid w:val="006A7DAC"/>
    <w:rPr>
      <w:sz w:val="20"/>
      <w:szCs w:val="20"/>
    </w:rPr>
  </w:style>
  <w:style w:type="paragraph" w:styleId="BalloonText">
    <w:name w:val="Balloon Text"/>
    <w:basedOn w:val="Normal"/>
    <w:link w:val="BalloonTextChar"/>
    <w:uiPriority w:val="99"/>
    <w:semiHidden/>
    <w:unhideWhenUsed/>
    <w:rsid w:val="006A7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DAC"/>
    <w:rPr>
      <w:rFonts w:ascii="Tahoma" w:hAnsi="Tahoma" w:cs="Tahoma"/>
      <w:sz w:val="16"/>
      <w:szCs w:val="16"/>
    </w:rPr>
  </w:style>
  <w:style w:type="paragraph" w:styleId="ListParagraph">
    <w:name w:val="List Paragraph"/>
    <w:basedOn w:val="Normal"/>
    <w:uiPriority w:val="34"/>
    <w:qFormat/>
    <w:rsid w:val="009E240F"/>
    <w:pPr>
      <w:ind w:left="720"/>
      <w:contextualSpacing/>
    </w:pPr>
  </w:style>
  <w:style w:type="character" w:styleId="Hyperlink">
    <w:name w:val="Hyperlink"/>
    <w:basedOn w:val="DefaultParagraphFont"/>
    <w:uiPriority w:val="99"/>
    <w:unhideWhenUsed/>
    <w:rsid w:val="00374532"/>
    <w:rPr>
      <w:color w:val="0000FF" w:themeColor="hyperlink"/>
      <w:u w:val="single"/>
    </w:rPr>
  </w:style>
  <w:style w:type="paragraph" w:customStyle="1" w:styleId="Default">
    <w:name w:val="Default"/>
    <w:rsid w:val="00F274C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47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a@ksu.edu" TargetMode="External"/><Relationship Id="rId13" Type="http://schemas.openxmlformats.org/officeDocument/2006/relationships/hyperlink" Target="mailto:melisa@ksu.edu" TargetMode="External"/><Relationship Id="rId18" Type="http://schemas.openxmlformats.org/officeDocument/2006/relationships/hyperlink" Target="http://www.k-5mathteachingresources.com/2nd-grade-number-activities.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katm.org/wp/wp-content/uploads/flipbooks/2FlipBookedited.pdf" TargetMode="External"/><Relationship Id="rId12" Type="http://schemas.openxmlformats.org/officeDocument/2006/relationships/hyperlink" Target="http://katm.org/wp/wp-content/uploads/flipbooks/2FlipBookedited.pdf" TargetMode="External"/><Relationship Id="rId17" Type="http://schemas.openxmlformats.org/officeDocument/2006/relationships/hyperlink" Target="https://grade2commoncoremath.wikispaces.hcpss.org/Assessing+2.OA.2" TargetMode="External"/><Relationship Id="rId2" Type="http://schemas.openxmlformats.org/officeDocument/2006/relationships/styles" Target="styles.xml"/><Relationship Id="rId16" Type="http://schemas.openxmlformats.org/officeDocument/2006/relationships/hyperlink" Target="http://www.insidemathematics.org/problems-of-the-month/pom-gotyournumber.pdf" TargetMode="External"/><Relationship Id="rId20" Type="http://schemas.openxmlformats.org/officeDocument/2006/relationships/hyperlink" Target="https://www.illustrativemathematics.org/2" TargetMode="External"/><Relationship Id="rId1" Type="http://schemas.openxmlformats.org/officeDocument/2006/relationships/numbering" Target="numbering.xml"/><Relationship Id="rId6" Type="http://schemas.openxmlformats.org/officeDocument/2006/relationships/hyperlink" Target="mailto:melisa@ksu.edu" TargetMode="External"/><Relationship Id="rId11" Type="http://schemas.openxmlformats.org/officeDocument/2006/relationships/hyperlink" Target="mailto:melisa@ksu.edu" TargetMode="External"/><Relationship Id="rId5" Type="http://schemas.openxmlformats.org/officeDocument/2006/relationships/webSettings" Target="webSettings.xml"/><Relationship Id="rId15" Type="http://schemas.openxmlformats.org/officeDocument/2006/relationships/hyperlink" Target="http://parcconline.org/sites/parcc/files/PARCCMCFMathematicsNovember2012V3_FINAL_0.pdf" TargetMode="External"/><Relationship Id="rId10" Type="http://schemas.openxmlformats.org/officeDocument/2006/relationships/hyperlink" Target="https://www.teachingchannel.org/videos/third-grade-mental-math" TargetMode="External"/><Relationship Id="rId19" Type="http://schemas.openxmlformats.org/officeDocument/2006/relationships/hyperlink" Target="http://commoncoretasks.ncdpi.wikispaces.net/2.OA.2+Tasks" TargetMode="External"/><Relationship Id="rId4" Type="http://schemas.openxmlformats.org/officeDocument/2006/relationships/settings" Target="settings.xml"/><Relationship Id="rId9" Type="http://schemas.openxmlformats.org/officeDocument/2006/relationships/hyperlink" Target="http://katm.org/wp/wp-content/uploads/flipbooks/2FlipBookedited.pdf" TargetMode="External"/><Relationship Id="rId14" Type="http://schemas.openxmlformats.org/officeDocument/2006/relationships/hyperlink" Target="http://katm.org/wp/wp-content/uploads/flipbooks/2FlipBookedite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dcterms:created xsi:type="dcterms:W3CDTF">2014-09-08T15:22:00Z</dcterms:created>
  <dcterms:modified xsi:type="dcterms:W3CDTF">2014-09-08T15:22:00Z</dcterms:modified>
</cp:coreProperties>
</file>